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FB19D" w14:textId="5E2A8837" w:rsidR="00314EBD" w:rsidRDefault="00314EBD" w:rsidP="00314EBD">
      <w:pPr>
        <w:spacing w:after="200" w:line="276" w:lineRule="auto"/>
        <w:ind w:left="709" w:hanging="709"/>
        <w:rPr>
          <w:lang w:val="sv-SE"/>
        </w:rPr>
      </w:pPr>
      <w:r>
        <w:rPr>
          <w:lang w:val="sv-SE"/>
        </w:rPr>
        <w:t xml:space="preserve">I1: </w:t>
      </w:r>
      <w:r>
        <w:rPr>
          <w:lang w:val="sv-SE"/>
        </w:rPr>
        <w:tab/>
        <w:t>=</w:t>
      </w:r>
      <w:r>
        <w:rPr>
          <w:lang w:val="sv-SE"/>
        </w:rPr>
        <w:tab/>
        <w:t>Intervjuare 1</w:t>
      </w:r>
      <w:r w:rsidR="00D857A4">
        <w:rPr>
          <w:lang w:val="sv-SE"/>
        </w:rPr>
        <w:t xml:space="preserve"> (okänd)</w:t>
      </w:r>
    </w:p>
    <w:p w14:paraId="748DAB40" w14:textId="135E7BB8" w:rsidR="00314EBD" w:rsidRDefault="00314EBD" w:rsidP="00314EBD">
      <w:pPr>
        <w:spacing w:after="200" w:line="276" w:lineRule="auto"/>
        <w:ind w:left="709" w:hanging="709"/>
        <w:rPr>
          <w:lang w:val="sv-SE"/>
        </w:rPr>
      </w:pPr>
      <w:r>
        <w:rPr>
          <w:lang w:val="sv-SE"/>
        </w:rPr>
        <w:t xml:space="preserve">R1: </w:t>
      </w:r>
      <w:r>
        <w:rPr>
          <w:lang w:val="sv-SE"/>
        </w:rPr>
        <w:tab/>
        <w:t>=</w:t>
      </w:r>
      <w:r>
        <w:rPr>
          <w:lang w:val="sv-SE"/>
        </w:rPr>
        <w:tab/>
        <w:t>Respondent</w:t>
      </w:r>
      <w:r w:rsidR="00D857A4">
        <w:rPr>
          <w:lang w:val="sv-SE"/>
        </w:rPr>
        <w:t xml:space="preserve"> 1 </w:t>
      </w:r>
      <w:r w:rsidR="00D857A4">
        <w:rPr>
          <w:lang w:val="sv-SE"/>
        </w:rPr>
        <w:t>(Lukas Gottzen)</w:t>
      </w:r>
    </w:p>
    <w:p w14:paraId="0A178772" w14:textId="115B4E93" w:rsidR="00FF3994" w:rsidRPr="00D857A4" w:rsidRDefault="00A25EBD" w:rsidP="00FF3994">
      <w:pPr>
        <w:pStyle w:val="Normalwebb"/>
        <w:rPr>
          <w:i/>
          <w:iCs/>
          <w:lang w:val="sv-SE"/>
        </w:rPr>
      </w:pPr>
      <w:r w:rsidRPr="00D857A4">
        <w:rPr>
          <w:i/>
          <w:iCs/>
          <w:lang w:val="sv-SE"/>
        </w:rPr>
        <w:t xml:space="preserve">Du lyssnar på CVE-podden, det första avsnittet av två om kunskapsöversikten män, maskulinitet och våldsbejakande extremism som har tagits fram av Center mot våldsbejakande extremism och Jämställdhetsmyndigheten och som publicerades i december 2022. </w:t>
      </w:r>
    </w:p>
    <w:p w14:paraId="54EDB044" w14:textId="2A222AD0" w:rsidR="00A25EBD" w:rsidRPr="00D857A4" w:rsidRDefault="00A25EBD" w:rsidP="00FF3994">
      <w:pPr>
        <w:pStyle w:val="Normalwebb"/>
        <w:rPr>
          <w:i/>
          <w:iCs/>
          <w:lang w:val="sv-SE"/>
        </w:rPr>
      </w:pPr>
      <w:r w:rsidRPr="00D857A4">
        <w:rPr>
          <w:i/>
          <w:iCs/>
          <w:lang w:val="sv-SE"/>
        </w:rPr>
        <w:t xml:space="preserve">En ensam man, en man utan ett fungerande vuxenliv, en man utan stadig inkomst, en psykiskt sjuk man, en man som har radikaliserats och är full av hat, en man som, kan man säga i efterhand, har fått alla varningslampor att blinka men trots det har kunnat utföra något fruktansvärt. Under de senaste åren har vi gång på gång fått höra historier om såna män som vi kallar för mördare eller terrorister eller bara våldsbejakande extremister, och vi har letat efter orsaker till deras gärningar utan att särskilt ofta stanna upp vid det mest uppenbara, det vill säga att de nästan alltid är män. </w:t>
      </w:r>
    </w:p>
    <w:p w14:paraId="7BD1295A" w14:textId="6ACD66CC" w:rsidR="00A25EBD" w:rsidRPr="00D857A4" w:rsidRDefault="00A25EBD" w:rsidP="00FF3994">
      <w:pPr>
        <w:pStyle w:val="Normalwebb"/>
        <w:rPr>
          <w:i/>
          <w:iCs/>
          <w:lang w:val="sv-SE"/>
        </w:rPr>
      </w:pPr>
      <w:r w:rsidRPr="00D857A4">
        <w:rPr>
          <w:i/>
          <w:iCs/>
          <w:lang w:val="sv-SE"/>
        </w:rPr>
        <w:t xml:space="preserve">I Sverige bedöms de våldsbejakande extremismmiljöerna utgöras till mellan 75 och 90 % av män, och kvinnofientliga attityder och ideologier har tagit allt större plats i flera extremistiska miljöer. Vad är sambandet mellan maskulinitet och de drivkrafter som får personer att ägna sig åt våldsbejakande extremism, om det så är våldsam högerextremism, våldsam islamism, vänsterextremism eller så kallad incels. </w:t>
      </w:r>
    </w:p>
    <w:p w14:paraId="64ED7F57" w14:textId="063B27B7" w:rsidR="00A25EBD" w:rsidRPr="00D857A4" w:rsidRDefault="00A25EBD" w:rsidP="00FF3994">
      <w:pPr>
        <w:pStyle w:val="Normalwebb"/>
        <w:rPr>
          <w:i/>
          <w:iCs/>
          <w:lang w:val="sv-SE"/>
        </w:rPr>
      </w:pPr>
    </w:p>
    <w:p w14:paraId="43B3D863" w14:textId="7F14BC86" w:rsidR="00FF3994" w:rsidRPr="00D857A4" w:rsidRDefault="00FF3994" w:rsidP="00FF3994">
      <w:pPr>
        <w:pStyle w:val="Normalwebb"/>
        <w:rPr>
          <w:i/>
          <w:iCs/>
          <w:lang w:val="sv-SE"/>
        </w:rPr>
      </w:pPr>
      <w:r w:rsidRPr="00D857A4">
        <w:rPr>
          <w:rStyle w:val="Stark"/>
          <w:i/>
          <w:iCs/>
          <w:lang w:val="sv-SE"/>
        </w:rPr>
        <w:t>Medverkande</w:t>
      </w:r>
      <w:r w:rsidRPr="00D857A4">
        <w:rPr>
          <w:i/>
          <w:iCs/>
          <w:lang w:val="sv-SE"/>
        </w:rPr>
        <w:t xml:space="preserve">: </w:t>
      </w:r>
      <w:r w:rsidR="00A25EBD" w:rsidRPr="00D857A4">
        <w:rPr>
          <w:i/>
          <w:iCs/>
          <w:lang w:val="sv-SE"/>
        </w:rPr>
        <w:t>Lukas Gottzen, professor vid Stockholms universitet</w:t>
      </w:r>
    </w:p>
    <w:p w14:paraId="3DA72C5A" w14:textId="149F8400" w:rsidR="00FF3994" w:rsidRPr="00D857A4" w:rsidRDefault="00FF3994" w:rsidP="00FF3994">
      <w:pPr>
        <w:pStyle w:val="Normalwebb"/>
        <w:rPr>
          <w:i/>
          <w:iCs/>
          <w:lang w:val="sv-SE"/>
        </w:rPr>
      </w:pPr>
      <w:r w:rsidRPr="00D857A4">
        <w:rPr>
          <w:rStyle w:val="Stark"/>
          <w:i/>
          <w:iCs/>
          <w:lang w:val="sv-SE"/>
        </w:rPr>
        <w:t>Moderator</w:t>
      </w:r>
      <w:r w:rsidRPr="00D857A4">
        <w:rPr>
          <w:i/>
          <w:iCs/>
          <w:lang w:val="sv-SE"/>
        </w:rPr>
        <w:t xml:space="preserve">: </w:t>
      </w:r>
      <w:r w:rsidR="00D857A4">
        <w:rPr>
          <w:i/>
          <w:iCs/>
          <w:lang w:val="sv-SE"/>
        </w:rPr>
        <w:t>okänd</w:t>
      </w:r>
    </w:p>
    <w:p w14:paraId="20FDC54A" w14:textId="77777777" w:rsidR="00F20FE7" w:rsidRDefault="00F20FE7" w:rsidP="00F20FE7">
      <w:pPr>
        <w:rPr>
          <w:lang w:val="sv-SE"/>
        </w:rPr>
      </w:pPr>
    </w:p>
    <w:p w14:paraId="28442A89" w14:textId="0262446C" w:rsidR="00A25EBD" w:rsidRDefault="00A25EBD" w:rsidP="00A25EBD">
      <w:pPr>
        <w:pStyle w:val="Normalwebb"/>
        <w:rPr>
          <w:lang w:val="sv-SE"/>
        </w:rPr>
      </w:pPr>
      <w:r>
        <w:rPr>
          <w:lang w:val="sv-SE"/>
        </w:rPr>
        <w:t>I1:</w:t>
      </w:r>
      <w:r>
        <w:rPr>
          <w:lang w:val="sv-SE"/>
        </w:rPr>
        <w:tab/>
        <w:t xml:space="preserve">Lukas Gottzen, du är professor vid Stockholms universitet, avdelningen för barn- och </w:t>
      </w:r>
      <w:r w:rsidR="00D857A4">
        <w:rPr>
          <w:lang w:val="sv-SE"/>
        </w:rPr>
        <w:tab/>
      </w:r>
      <w:r>
        <w:rPr>
          <w:lang w:val="sv-SE"/>
        </w:rPr>
        <w:t xml:space="preserve">ungdomsvetenskap, där du huvudsakligen just nu forskar kring pojkar och maskulinitet, </w:t>
      </w:r>
      <w:r w:rsidR="00D857A4">
        <w:rPr>
          <w:lang w:val="sv-SE"/>
        </w:rPr>
        <w:tab/>
      </w:r>
      <w:r>
        <w:rPr>
          <w:lang w:val="sv-SE"/>
        </w:rPr>
        <w:t xml:space="preserve">bland annat frågor som rör våld och radikalisering. </w:t>
      </w:r>
      <w:r w:rsidR="001C1333">
        <w:rPr>
          <w:lang w:val="sv-SE"/>
        </w:rPr>
        <w:t>Välkommen hit, Lucas.</w:t>
      </w:r>
    </w:p>
    <w:p w14:paraId="67741ED3" w14:textId="3EF16536" w:rsidR="001C1333" w:rsidRDefault="001C1333" w:rsidP="00A25EBD">
      <w:pPr>
        <w:pStyle w:val="Normalwebb"/>
        <w:rPr>
          <w:lang w:val="sv-SE"/>
        </w:rPr>
      </w:pPr>
      <w:r>
        <w:rPr>
          <w:lang w:val="sv-SE"/>
        </w:rPr>
        <w:t>R1:</w:t>
      </w:r>
      <w:r>
        <w:rPr>
          <w:lang w:val="sv-SE"/>
        </w:rPr>
        <w:tab/>
        <w:t xml:space="preserve">Tack. </w:t>
      </w:r>
    </w:p>
    <w:p w14:paraId="4DC4ACE0" w14:textId="2BF829FB" w:rsidR="001C1333" w:rsidRDefault="001C1333" w:rsidP="001C1333">
      <w:pPr>
        <w:pStyle w:val="Normalwebb"/>
        <w:ind w:left="705" w:hanging="705"/>
        <w:rPr>
          <w:lang w:val="sv-SE"/>
        </w:rPr>
      </w:pPr>
      <w:r>
        <w:rPr>
          <w:lang w:val="sv-SE"/>
        </w:rPr>
        <w:t>I1:</w:t>
      </w:r>
      <w:r>
        <w:rPr>
          <w:lang w:val="sv-SE"/>
        </w:rPr>
        <w:tab/>
        <w:t>Det har skrivits rapporten ”Män, maskulinitet och våldsbejakande extremism” på uppdrag av Center mot våldsbejakande extremism som ligger vid Brottsförebyggande rådet och Jämställdhetsmyndigheten, men slutsatser och rekommendationer i den här rapporten är dina egna. Och det här ska vi prata om nu. Lucas, om vi ska knyta an till det jag sa inledningsvis, så den allra första meningen i din rapport den lyder så här: ”Den överväldigande majoriteten inom våldsbejakande extremistiska miljöer är män, ett faktum som sällan tas i beaktande i arbetet mot våldsbejakande extremism, eller ses som analytiskt viktigt inom den etablerade forskningen i området.” Varför då?</w:t>
      </w:r>
    </w:p>
    <w:p w14:paraId="6A6F4850" w14:textId="4B5B0DEC" w:rsidR="001C1333" w:rsidRDefault="001C1333" w:rsidP="001C1333">
      <w:pPr>
        <w:pStyle w:val="Normalwebb"/>
        <w:ind w:left="705" w:hanging="705"/>
        <w:rPr>
          <w:lang w:val="sv-SE"/>
        </w:rPr>
      </w:pPr>
      <w:r>
        <w:rPr>
          <w:lang w:val="sv-SE"/>
        </w:rPr>
        <w:t>R1:</w:t>
      </w:r>
      <w:r>
        <w:rPr>
          <w:lang w:val="sv-SE"/>
        </w:rPr>
        <w:tab/>
        <w:t xml:space="preserve">Mycket bra fråga, men det är väl som med mycket annat inom … vad gäller sociala problem, social utsatthet, det att vi tänker … men också andra saker, det att vi tänker inte alltid på de här uppenbara sakerna. Att det kan ha någonting med män att göra, därför att män är som en osynlig kategori. Då letar vi efter andra kategorier, primärt. Psykisk sjukdom, alla de här sakerna som du räknade upp i början, vilket också spelar roll. Men </w:t>
      </w:r>
      <w:r>
        <w:rPr>
          <w:lang w:val="sv-SE"/>
        </w:rPr>
        <w:lastRenderedPageBreak/>
        <w:t xml:space="preserve">sen är det … det här fältet har varit väldigt orienterat mot att hantera direkta uttryck för det här våldet. Det vill säga terrorism, 11 september och liknande. Det har en annan typ av logik, än att försöka förstå alltid orsaker på det här sättet. Det blir ganska mycket individfokus, man vill hitta radikaliseringsmönster och så. </w:t>
      </w:r>
    </w:p>
    <w:p w14:paraId="7F31FBA9" w14:textId="4EA3C976" w:rsidR="001C1333" w:rsidRDefault="001C1333" w:rsidP="001C1333">
      <w:pPr>
        <w:pStyle w:val="Normalwebb"/>
        <w:ind w:left="705" w:hanging="705"/>
        <w:rPr>
          <w:lang w:val="sv-SE"/>
        </w:rPr>
      </w:pPr>
      <w:r>
        <w:rPr>
          <w:lang w:val="sv-SE"/>
        </w:rPr>
        <w:t>I1:</w:t>
      </w:r>
      <w:r>
        <w:rPr>
          <w:lang w:val="sv-SE"/>
        </w:rPr>
        <w:tab/>
        <w:t>Vill du bara kort beskriva hur din rapport ser ut? För din rapport bygger ju … det är en sammanställning av den forskning som finns på området. Kan du bara ta oss igenom det formella där?</w:t>
      </w:r>
    </w:p>
    <w:p w14:paraId="7EE92C5A" w14:textId="7C6E2258" w:rsidR="001F0466" w:rsidRDefault="001C1333" w:rsidP="001F0466">
      <w:pPr>
        <w:pStyle w:val="Normalwebb"/>
        <w:ind w:left="705" w:hanging="705"/>
        <w:rPr>
          <w:lang w:val="sv-SE"/>
        </w:rPr>
      </w:pPr>
      <w:r>
        <w:rPr>
          <w:lang w:val="sv-SE"/>
        </w:rPr>
        <w:t>R1:</w:t>
      </w:r>
      <w:r>
        <w:rPr>
          <w:lang w:val="sv-SE"/>
        </w:rPr>
        <w:tab/>
        <w:t xml:space="preserve">Ja, men kortfattat så har jag gjort </w:t>
      </w:r>
      <w:r w:rsidR="001F0466">
        <w:rPr>
          <w:lang w:val="sv-SE"/>
        </w:rPr>
        <w:t>massa sökningar i databaser enligt konstens regler, och trots allt funnit drygt hundratal primärt artiklar som berör olika former av våldsbejakande extremism. Det är de här som du räknade upp. En del av rapporten går igenom de här per gruppering eller per miljö, det vill säga våldsbejakande högerextremism, islamism, vänsterextremism och så det som jag kallar misogyn extremism, som då inte bara är de här incels, för det är kan man säga toppen på isberget. Det finns en massa annat som inte riktigt tycker diskuteras. De här tre första är ju som offentliga eller officiella kategorier som används av exempelvis säkerhetspolisen och så, i arbetet kring våldsbejakande extremism, medan den sista är mitt eget påhitt. Och sedan diskuterar jag likheter och skillnader mellan dem.</w:t>
      </w:r>
    </w:p>
    <w:p w14:paraId="2828969C" w14:textId="1751AE21" w:rsidR="001F0466" w:rsidRDefault="001F0466" w:rsidP="001F0466">
      <w:pPr>
        <w:pStyle w:val="Normalwebb"/>
        <w:ind w:left="705" w:hanging="705"/>
        <w:rPr>
          <w:lang w:val="sv-SE"/>
        </w:rPr>
      </w:pPr>
      <w:r>
        <w:rPr>
          <w:lang w:val="sv-SE"/>
        </w:rPr>
        <w:t>I1:</w:t>
      </w:r>
      <w:r>
        <w:rPr>
          <w:lang w:val="sv-SE"/>
        </w:rPr>
        <w:tab/>
        <w:t>Ska vi ta och gå igenom dem en i taget då innan vi ger oss in på att försöka sammanfatta det här? Men den som det verkar finnas mest forskning kring, det är våldsbejakande högerextremismen, där jag får intryck av att där har det ganska fylligt material. Hur ser koppling mellan våldsam högerextremism och maskulinitet ut?</w:t>
      </w:r>
    </w:p>
    <w:p w14:paraId="3391D8D8" w14:textId="377FE70A" w:rsidR="001F0466" w:rsidRDefault="001F0466" w:rsidP="001F0466">
      <w:pPr>
        <w:pStyle w:val="Normalwebb"/>
        <w:ind w:left="705" w:hanging="705"/>
        <w:rPr>
          <w:lang w:val="sv-SE"/>
        </w:rPr>
      </w:pPr>
      <w:r>
        <w:rPr>
          <w:lang w:val="sv-SE"/>
        </w:rPr>
        <w:t>R1:</w:t>
      </w:r>
      <w:r>
        <w:rPr>
          <w:lang w:val="sv-SE"/>
        </w:rPr>
        <w:tab/>
        <w:t>Den finns på en mängd olika områden, och den liknar ju … det är svårt att börja prata om, bara högerextremism och inte börja jämföra med andra kuperingar, men den finns i bemärkelsen att det finns en slags, hur ska jag uttrycka det, en individuell önskan ofta om gemenskap, om identitet, och vad maskulinitetsforskare skulle prata om då, att upprätta någon form av manlighet för sig själv. Där har, och inte minst den forskningen som handlar om skinnskallar, nynazister, den typen av högerextrema grupperingar, identifierat just att man ansluter sig till dem kanske inte så mycket av ideologiska skäl, utan mer av någon slags identitetsskäl. Att vi försöker söka efter en sådan manlighet och så vidare. Och där då den här extremismen blir en möjlighet, som en väg när andra vägar inte riktigt är möjliga. Men sen finns den också genomgående skulle jag säga, inom de högerextrema miljöerna, som en form av ideologi, där det handlar om väldigt konservativa föreställningar om vad kön är</w:t>
      </w:r>
      <w:r w:rsidR="00CC006A">
        <w:rPr>
          <w:lang w:val="sv-SE"/>
        </w:rPr>
        <w:t xml:space="preserve">. Vad en man ska vara, vad en kvinna ska vara, reproduktionen av den vita rasen, beskyddandet av nationen, hotet mot den vita mannen och så vidare. Där finns den här ideologiska aspekten också. Det gäller allt från de här skinnskallegrupperingar som växte fram på 90-talet eller 80-talet, till Anders Breivik och andra såna ensammagerande terrorister, till så kallade milisrörelser som funnits </w:t>
      </w:r>
      <w:r w:rsidR="0039712B">
        <w:rPr>
          <w:lang w:val="sv-SE"/>
        </w:rPr>
        <w:t>framför allt</w:t>
      </w:r>
      <w:r w:rsidR="00CC006A">
        <w:rPr>
          <w:lang w:val="sv-SE"/>
        </w:rPr>
        <w:t xml:space="preserve"> i USA och under senare år har vi såna som Proud</w:t>
      </w:r>
      <w:r w:rsidR="00E72184">
        <w:rPr>
          <w:lang w:val="sv-SE"/>
        </w:rPr>
        <w:t xml:space="preserve"> B</w:t>
      </w:r>
      <w:r w:rsidR="00CC006A">
        <w:rPr>
          <w:lang w:val="sv-SE"/>
        </w:rPr>
        <w:t xml:space="preserve">oys och Minuteman, Oath Keepers och så. Men också i en nordisk kontext, har vi det som kallas Soldiers of Odin och så. Då blir också manlighet både som en ideologi eller central ideologi, att vi vill förändra samhället på olika sätt, ofta revolutionärt. Men det handlar också om, kan man säga, iscensättning av en viss typ av manlighet helt enkelt. Och den är förstås ganska macho, ganska våldsam, har ett stort våldskapital, inte sällan går den via vikingen som symbol. </w:t>
      </w:r>
      <w:r w:rsidR="00CC006A">
        <w:rPr>
          <w:lang w:val="sv-SE"/>
        </w:rPr>
        <w:lastRenderedPageBreak/>
        <w:t>Som en väldigt nordisk, skandinavisk symbol som kan synliggöra både då den riktiga mannen som vågar slåss och inte skämdes för sig, men också en vit man helt enkelt.</w:t>
      </w:r>
    </w:p>
    <w:p w14:paraId="1667DC74" w14:textId="04D8A02D" w:rsidR="00CC006A" w:rsidRDefault="00CC006A" w:rsidP="001F0466">
      <w:pPr>
        <w:pStyle w:val="Normalwebb"/>
        <w:ind w:left="705" w:hanging="705"/>
        <w:rPr>
          <w:lang w:val="sv-SE"/>
        </w:rPr>
      </w:pPr>
      <w:r>
        <w:rPr>
          <w:lang w:val="sv-SE"/>
        </w:rPr>
        <w:t>I1:</w:t>
      </w:r>
      <w:r>
        <w:rPr>
          <w:lang w:val="sv-SE"/>
        </w:rPr>
        <w:tab/>
        <w:t xml:space="preserve">Det är också den här starka aggressiviteten som ställs i kontrast mot en mer sårbar och moderlig </w:t>
      </w:r>
      <w:r w:rsidR="00E72184">
        <w:rPr>
          <w:lang w:val="sv-SE"/>
        </w:rPr>
        <w:t>feminitet</w:t>
      </w:r>
      <w:r>
        <w:rPr>
          <w:lang w:val="sv-SE"/>
        </w:rPr>
        <w:t>?</w:t>
      </w:r>
    </w:p>
    <w:p w14:paraId="0585908E" w14:textId="7FCBACA6" w:rsidR="00E72184" w:rsidRDefault="00E72184" w:rsidP="001F0466">
      <w:pPr>
        <w:pStyle w:val="Normalwebb"/>
        <w:ind w:left="705" w:hanging="705"/>
        <w:rPr>
          <w:lang w:val="sv-SE"/>
        </w:rPr>
      </w:pPr>
      <w:r>
        <w:rPr>
          <w:lang w:val="sv-SE"/>
        </w:rPr>
        <w:t>R1:</w:t>
      </w:r>
      <w:r>
        <w:rPr>
          <w:lang w:val="sv-SE"/>
        </w:rPr>
        <w:tab/>
        <w:t>Absolut, men också som kontrast mot en mer sårbar och hunsad medelklassmanlighet. Det finns också en berättelse om en oro kan man säga, om den vita mannen. Att han har blivit alldeles för mjäkig och svag och så, därför behöver han hitta sin inre manlighet igen. Den görs på lite sätt. Det som är påfallande, om man ser historiskt sett, om skinnskallar och liknande gillade att supa och slåss, så är det idag snarare så att en slags renlevnadskultur som gäller. Mycket med MMA och styrkelyftning och liknande, den typen av aktiviteter och inte sällan också att man avhåller sig från alkohol, kopplas också ihop med att hålla sig ifrån pornografi för att kunna reproducera sig på rätt sätt.</w:t>
      </w:r>
    </w:p>
    <w:p w14:paraId="43AB4FB2" w14:textId="7082F41F" w:rsidR="00E72184" w:rsidRDefault="00E72184" w:rsidP="001F0466">
      <w:pPr>
        <w:pStyle w:val="Normalwebb"/>
        <w:ind w:left="705" w:hanging="705"/>
        <w:rPr>
          <w:lang w:val="sv-SE"/>
        </w:rPr>
      </w:pPr>
      <w:r>
        <w:rPr>
          <w:lang w:val="sv-SE"/>
        </w:rPr>
        <w:t>I1:</w:t>
      </w:r>
      <w:r>
        <w:rPr>
          <w:lang w:val="sv-SE"/>
        </w:rPr>
        <w:tab/>
        <w:t>Då kommer jag också in på något som verkar centralt i den moderna, nutida högerextremismen som är våldsbejakande, just att idén om folkutbytet återkommer. Kan du berätta om folkutbytesteorin och hur den hänger ihop med maskulinitet?</w:t>
      </w:r>
    </w:p>
    <w:p w14:paraId="6ADC31A2" w14:textId="73336441" w:rsidR="00E72184" w:rsidRDefault="00E72184" w:rsidP="001F0466">
      <w:pPr>
        <w:pStyle w:val="Normalwebb"/>
        <w:ind w:left="705" w:hanging="705"/>
        <w:rPr>
          <w:lang w:val="sv-SE"/>
        </w:rPr>
      </w:pPr>
      <w:r>
        <w:rPr>
          <w:lang w:val="sv-SE"/>
        </w:rPr>
        <w:t>R1:</w:t>
      </w:r>
      <w:r>
        <w:rPr>
          <w:lang w:val="sv-SE"/>
        </w:rPr>
        <w:tab/>
        <w:t xml:space="preserve">Nej, det är en konspirationsteori som har blivit alltmer vanlig och den behöver … även politiker, demokratiska politiker på högerkanten återvänder den. Den handlar väldigt mycket om att man har en rädsla då för att allt för mycket migration, framför allt från muslimska länder, ska till slut få de vita grupperingarna bli mindre och mindre i andel, så att till slut så kommer bara muslimska eller icke-vita personer att bestämma. Det handlar om att de föder för mycket barn, men också de här migrationsmönstren. </w:t>
      </w:r>
      <w:r w:rsidR="0063355C">
        <w:rPr>
          <w:lang w:val="sv-SE"/>
        </w:rPr>
        <w:t>I relationen till manlighet handlar det om att … det finns på många olika sätt, men manlighetsfrågan handlar om att behovet av reproduktion av vita män helt enkelt. Så det handlar om kvinnlighet också, att kvinnors uppgift, vita kvinnors uppgift är att föda vita barn. Vita mäns uppgift är att se till att de föder barn, att bli ihop med vita kvinnor, att ha sex med vita kvinnor och att inte sprida sin säd. Det finns vissa då som tänker sig att det här … exempelvis porren då, att den blir som ett hot mot den vita manligheten, för att man blir porrberoende, blir asocial och inte går vidare och försöker få ihop det med kvinnor.</w:t>
      </w:r>
    </w:p>
    <w:p w14:paraId="159A0C6C" w14:textId="7ECDB441" w:rsidR="0063355C" w:rsidRDefault="0063355C" w:rsidP="001F0466">
      <w:pPr>
        <w:pStyle w:val="Normalwebb"/>
        <w:ind w:left="705" w:hanging="705"/>
        <w:rPr>
          <w:lang w:val="sv-SE"/>
        </w:rPr>
      </w:pPr>
      <w:r>
        <w:rPr>
          <w:lang w:val="sv-SE"/>
        </w:rPr>
        <w:t>I1:</w:t>
      </w:r>
      <w:r>
        <w:rPr>
          <w:lang w:val="sv-SE"/>
        </w:rPr>
        <w:tab/>
        <w:t>Och man kan också lockas att bli homosexuell har jag läst?</w:t>
      </w:r>
    </w:p>
    <w:p w14:paraId="34891514" w14:textId="5B78A95E" w:rsidR="0063355C" w:rsidRDefault="0063355C" w:rsidP="001F0466">
      <w:pPr>
        <w:pStyle w:val="Normalwebb"/>
        <w:ind w:left="705" w:hanging="705"/>
        <w:rPr>
          <w:lang w:val="sv-SE"/>
        </w:rPr>
      </w:pPr>
      <w:r>
        <w:rPr>
          <w:lang w:val="sv-SE"/>
        </w:rPr>
        <w:t>R1:</w:t>
      </w:r>
      <w:r>
        <w:rPr>
          <w:lang w:val="sv-SE"/>
        </w:rPr>
        <w:tab/>
        <w:t xml:space="preserve">Absolut, det är en rädsla också, homosexuell och queer då, den handlar mycket om som ni vet, som porren ser ut idag, med de här stora siterna så finns renhet och porr vägg i vägg med transporr och liknande. </w:t>
      </w:r>
      <w:r w:rsidR="000F7B8B">
        <w:rPr>
          <w:lang w:val="sv-SE"/>
        </w:rPr>
        <w:t xml:space="preserve">Att titta på porr är som en passiv position kan man säga, det är en feminiserande position. Högerextrema grupperingar vill ju ha en aktiv man kan man säga, som även då är viril och sexuellt aktiv. </w:t>
      </w:r>
    </w:p>
    <w:p w14:paraId="3F065D15" w14:textId="7DD0DB3C" w:rsidR="000F7B8B" w:rsidRDefault="000F7B8B" w:rsidP="001F0466">
      <w:pPr>
        <w:pStyle w:val="Normalwebb"/>
        <w:ind w:left="705" w:hanging="705"/>
        <w:rPr>
          <w:lang w:val="sv-SE"/>
        </w:rPr>
      </w:pPr>
      <w:r>
        <w:rPr>
          <w:lang w:val="sv-SE"/>
        </w:rPr>
        <w:t>I1:</w:t>
      </w:r>
      <w:r>
        <w:rPr>
          <w:lang w:val="sv-SE"/>
        </w:rPr>
        <w:tab/>
        <w:t xml:space="preserve">Apropå den antimuslimska starka tendensen, inom till exempel inom English Defence League och många av de här andra rörelserna, så lyfter du fram en ganska intressant motsägelse, och det är att å ena sidan så framställs framförallt muslimska män som ett hot mot kvinnor. Ett hot mot liberala värderingar, de är ett hot mot kvinnors rättigheter, man ser också ofta i debatten att radikal islam är ett hot mot HBTQ-rörelsen. Ett hot mot det liberala fundamentet i vårt samhälle, å ena sidan. Å andra sidan så är samma person ofta väldigt kritiska till och attacker just kvinnors rättigheter, för att kvinnors rättigheter </w:t>
      </w:r>
      <w:r>
        <w:rPr>
          <w:lang w:val="sv-SE"/>
        </w:rPr>
        <w:lastRenderedPageBreak/>
        <w:t>underminerar mäns överordning. Man ser att feministerna är på något sätt i maskopi med de här muslimerna. Det blir väldigt rörigt allting. Hur ska man se på den paradoxen?</w:t>
      </w:r>
    </w:p>
    <w:p w14:paraId="50778428" w14:textId="7033D831" w:rsidR="000F7B8B" w:rsidRDefault="000F7B8B" w:rsidP="001F0466">
      <w:pPr>
        <w:pStyle w:val="Normalwebb"/>
        <w:ind w:left="705" w:hanging="705"/>
        <w:rPr>
          <w:lang w:val="sv-SE"/>
        </w:rPr>
      </w:pPr>
      <w:r>
        <w:rPr>
          <w:lang w:val="sv-SE"/>
        </w:rPr>
        <w:t>R1:</w:t>
      </w:r>
      <w:r>
        <w:rPr>
          <w:lang w:val="sv-SE"/>
        </w:rPr>
        <w:tab/>
        <w:t xml:space="preserve">Ja, det är som en motsägelse ganska mycket skulle jag säga. Jag tänker att det handlar väldigt mycket om det man kan kalla femonationalism, det vill säga att feminism, eller vissa typer av värderingar som är kopplade till feminism och jämställdhet, har blivit ett sätt att förstå Sverige eller västerlandets kultur på olika sätt. Vi har vissa typer av liberala </w:t>
      </w:r>
      <w:r w:rsidR="009F439C">
        <w:rPr>
          <w:lang w:val="sv-SE"/>
        </w:rPr>
        <w:t>värderingar och då ser vi oss som annorlunda än de här andra. Och att därmed så blir det att starka kvinnor kan vara ett sätt att lyfta det här, att vi är annorlunda mot muslimerna. Men det är uppenbart att i de allra flesta av de här grupperingarna så gör man det, om man gör det ska jag säga, det är långt ifrån alla grupperingar som gör det, men om man gör så gör man det lite men som att man ser inte bjälken i sitt eget öga. Man anklagar andra och så ser …</w:t>
      </w:r>
    </w:p>
    <w:p w14:paraId="0FF9D10E" w14:textId="7BBD514D" w:rsidR="009F439C" w:rsidRDefault="009F439C" w:rsidP="001F0466">
      <w:pPr>
        <w:pStyle w:val="Normalwebb"/>
        <w:ind w:left="705" w:hanging="705"/>
        <w:rPr>
          <w:lang w:val="sv-SE"/>
        </w:rPr>
      </w:pPr>
      <w:r>
        <w:rPr>
          <w:lang w:val="sv-SE"/>
        </w:rPr>
        <w:t>I1:</w:t>
      </w:r>
      <w:r>
        <w:rPr>
          <w:lang w:val="sv-SE"/>
        </w:rPr>
        <w:tab/>
        <w:t>Det är de andra som är konservativa och bakåtsträvande och …</w:t>
      </w:r>
    </w:p>
    <w:p w14:paraId="28E4FD78" w14:textId="4991B5C7" w:rsidR="009F439C" w:rsidRDefault="009F439C" w:rsidP="001F0466">
      <w:pPr>
        <w:pStyle w:val="Normalwebb"/>
        <w:ind w:left="705" w:hanging="705"/>
        <w:rPr>
          <w:lang w:val="sv-SE"/>
        </w:rPr>
      </w:pPr>
      <w:r>
        <w:rPr>
          <w:lang w:val="sv-SE"/>
        </w:rPr>
        <w:t>R1:</w:t>
      </w:r>
      <w:r>
        <w:rPr>
          <w:lang w:val="sv-SE"/>
        </w:rPr>
        <w:tab/>
        <w:t xml:space="preserve">Precis. </w:t>
      </w:r>
    </w:p>
    <w:p w14:paraId="10069C97" w14:textId="705AE187" w:rsidR="009F439C" w:rsidRDefault="009F439C" w:rsidP="009F439C">
      <w:pPr>
        <w:pStyle w:val="Normalwebb"/>
        <w:ind w:left="705" w:hanging="705"/>
        <w:rPr>
          <w:lang w:val="sv-SE"/>
        </w:rPr>
      </w:pPr>
      <w:r>
        <w:rPr>
          <w:lang w:val="sv-SE"/>
        </w:rPr>
        <w:t>I1:</w:t>
      </w:r>
      <w:r>
        <w:rPr>
          <w:lang w:val="sv-SE"/>
        </w:rPr>
        <w:tab/>
        <w:t>Om vi ska gå vidare då till det som ofta på något sätt … jag kan se din rapport, det blir som en slags spegling av det här, och det är den islamistiska extremismen som har många av högerextremismens drag, och inte minst i den här väldigt starka konservatismen. Att man ser tillbaka på en guldålder där allting var mycket bättre, som man vill tillbaka till, och att nu har samhället på något sätt fragmentiserats, blivit otydligt. Kan du berätta lite grann om hur den islamistiska extremismen fungerar som ett slags karikatyr eller spegling av högerextremismen?</w:t>
      </w:r>
    </w:p>
    <w:p w14:paraId="698AEEF4" w14:textId="010C4F89" w:rsidR="009F439C" w:rsidRDefault="009F439C" w:rsidP="009F439C">
      <w:pPr>
        <w:pStyle w:val="Normalwebb"/>
        <w:ind w:left="705" w:hanging="705"/>
        <w:rPr>
          <w:lang w:val="sv-SE"/>
        </w:rPr>
      </w:pPr>
      <w:r>
        <w:rPr>
          <w:lang w:val="sv-SE"/>
        </w:rPr>
        <w:t>R1:</w:t>
      </w:r>
      <w:r>
        <w:rPr>
          <w:lang w:val="sv-SE"/>
        </w:rPr>
        <w:tab/>
        <w:t xml:space="preserve">Ja, det är väl lite omdebatterat. En del menar ju att det är … att man nästan kan se dem som speglingar, det är lite vi har varit inne på. Att de anklagar varandra för att vara om …det jag precis sa innan, att de högerextrema anklagar muslimer för att vara konservativa, kvinnofientliga och allt det där, så ser islamistiska våldbejakande extremister Europa och västerlandet som den stora, degenererade platsen som hotar </w:t>
      </w:r>
      <w:r w:rsidR="0053184D">
        <w:rPr>
          <w:lang w:val="sv-SE"/>
        </w:rPr>
        <w:t xml:space="preserve">den muslimska världen genom militärt inflytande på olika sätt. </w:t>
      </w:r>
      <w:r w:rsidR="0039712B">
        <w:rPr>
          <w:lang w:val="sv-SE"/>
        </w:rPr>
        <w:t>Framför allt</w:t>
      </w:r>
      <w:r w:rsidR="0053184D">
        <w:rPr>
          <w:lang w:val="sv-SE"/>
        </w:rPr>
        <w:t xml:space="preserve"> efter 11 september, men också kulturellt, och då i synnerhet för de muslimer som bor i exempelvis Sverige. Då ser man att HBTQ-rättigheter, queera personer, ganska liberal sexualsyn och så vidare, det blir hotet då mot den muslimska mannen. Att han blir allt för fallen helt enkelt och tappar sin heder. </w:t>
      </w:r>
    </w:p>
    <w:p w14:paraId="696F746C" w14:textId="05E03F47" w:rsidR="0053184D" w:rsidRDefault="0053184D" w:rsidP="009F439C">
      <w:pPr>
        <w:pStyle w:val="Normalwebb"/>
        <w:ind w:left="705" w:hanging="705"/>
        <w:rPr>
          <w:lang w:val="sv-SE"/>
        </w:rPr>
      </w:pPr>
      <w:r>
        <w:rPr>
          <w:lang w:val="sv-SE"/>
        </w:rPr>
        <w:t>I1:</w:t>
      </w:r>
      <w:r>
        <w:rPr>
          <w:lang w:val="sv-SE"/>
        </w:rPr>
        <w:tab/>
        <w:t xml:space="preserve">Ett ord som återkommer i din rapport, det är förnedring. </w:t>
      </w:r>
    </w:p>
    <w:p w14:paraId="06E83660" w14:textId="64AC4488" w:rsidR="0053184D" w:rsidRDefault="0053184D" w:rsidP="009F439C">
      <w:pPr>
        <w:pStyle w:val="Normalwebb"/>
        <w:ind w:left="705" w:hanging="705"/>
        <w:rPr>
          <w:lang w:val="sv-SE"/>
        </w:rPr>
      </w:pPr>
      <w:r>
        <w:rPr>
          <w:lang w:val="sv-SE"/>
        </w:rPr>
        <w:t>R1:</w:t>
      </w:r>
      <w:r>
        <w:rPr>
          <w:lang w:val="sv-SE"/>
        </w:rPr>
        <w:tab/>
        <w:t>Ja.</w:t>
      </w:r>
    </w:p>
    <w:p w14:paraId="3FCE0F04" w14:textId="28DEF191" w:rsidR="0053184D" w:rsidRDefault="0053184D" w:rsidP="009F439C">
      <w:pPr>
        <w:pStyle w:val="Normalwebb"/>
        <w:ind w:left="705" w:hanging="705"/>
        <w:rPr>
          <w:lang w:val="sv-SE"/>
        </w:rPr>
      </w:pPr>
      <w:r>
        <w:rPr>
          <w:lang w:val="sv-SE"/>
        </w:rPr>
        <w:t>I1:</w:t>
      </w:r>
      <w:r>
        <w:rPr>
          <w:lang w:val="sv-SE"/>
        </w:rPr>
        <w:tab/>
        <w:t>När du beskriver den islamistiska extremistiska rörelsen</w:t>
      </w:r>
      <w:r w:rsidR="00D03DD2">
        <w:rPr>
          <w:lang w:val="sv-SE"/>
        </w:rPr>
        <w:t xml:space="preserve"> som är våldbejakande, så återkommer du till ordet förnedring, att man upplever sig ha blivit förnedrad. Att den </w:t>
      </w:r>
      <w:r w:rsidR="002C7E3D">
        <w:rPr>
          <w:lang w:val="sv-SE"/>
        </w:rPr>
        <w:t>här våldsamheten är en reaktion på en upplevd förnedring. Kan du utveckla det?</w:t>
      </w:r>
    </w:p>
    <w:p w14:paraId="0BE61E4C" w14:textId="2A2E4FC7" w:rsidR="002C7E3D" w:rsidRDefault="002C7E3D" w:rsidP="009F439C">
      <w:pPr>
        <w:pStyle w:val="Normalwebb"/>
        <w:ind w:left="705" w:hanging="705"/>
        <w:rPr>
          <w:lang w:val="sv-SE"/>
        </w:rPr>
      </w:pPr>
      <w:r>
        <w:rPr>
          <w:lang w:val="sv-SE"/>
        </w:rPr>
        <w:t>R1:</w:t>
      </w:r>
      <w:r>
        <w:rPr>
          <w:lang w:val="sv-SE"/>
        </w:rPr>
        <w:tab/>
        <w:t xml:space="preserve">Nej, men den förnedringen är ju dels då som en slags, vad ska vi säga, på en global nivå där man pratar om umma, alltså den muslimska befolkningen som sådan, att vara i en underlägesposition och blir kolonialiserad och blir invaderad på olika sätt, är att bli förnedrad. Att man blir underordnad på olika sätt, och det upplevs som en förnedring av </w:t>
      </w:r>
      <w:r>
        <w:rPr>
          <w:lang w:val="sv-SE"/>
        </w:rPr>
        <w:lastRenderedPageBreak/>
        <w:t>den muslimska familjen på det sättet. Och den muslimska familjen blir därmed också feminiserad någonstans. Den blir den här underordnade rollen och västerlandet, de kristna, eller den kristna världen kanske vi kan prata om, blir då den överordnade som förtrycker så. Så förnedringen ligger däri, och där ligger också en känsla av att man behöver upprätta och ge igen för den här förnedringen på olika sätt. De våldsbejakande islamistiska grupperingarna menar ju att våld är lösningen för det här. Precis som ni har förnedrat oss, ska vi förnedra er på olika sätt. Vi måste ge tillbaka, det blir som retoriken och därför är islamistisk terrorism okej. Då blir det särskilt tydligt i de här, Abu Ghraib och den här typen av förnedringsvåld i de här fängelserna där muslimska män har blivit förnedrade genom att bli kissade på och liknande.</w:t>
      </w:r>
    </w:p>
    <w:p w14:paraId="4DB7546B" w14:textId="11A6297F" w:rsidR="002C7E3D" w:rsidRDefault="002C7E3D" w:rsidP="009F439C">
      <w:pPr>
        <w:pStyle w:val="Normalwebb"/>
        <w:ind w:left="705" w:hanging="705"/>
        <w:rPr>
          <w:lang w:val="sv-SE"/>
        </w:rPr>
      </w:pPr>
      <w:r>
        <w:rPr>
          <w:lang w:val="sv-SE"/>
        </w:rPr>
        <w:t>I1:</w:t>
      </w:r>
      <w:r>
        <w:rPr>
          <w:lang w:val="sv-SE"/>
        </w:rPr>
        <w:tab/>
        <w:t xml:space="preserve">Ja, och attackerade av hundar. </w:t>
      </w:r>
    </w:p>
    <w:p w14:paraId="2E929560" w14:textId="3599C220" w:rsidR="002C7E3D" w:rsidRDefault="002C7E3D" w:rsidP="009F439C">
      <w:pPr>
        <w:pStyle w:val="Normalwebb"/>
        <w:ind w:left="705" w:hanging="705"/>
        <w:rPr>
          <w:lang w:val="sv-SE"/>
        </w:rPr>
      </w:pPr>
      <w:r>
        <w:rPr>
          <w:lang w:val="sv-SE"/>
        </w:rPr>
        <w:t>R1:</w:t>
      </w:r>
      <w:r>
        <w:rPr>
          <w:lang w:val="sv-SE"/>
        </w:rPr>
        <w:tab/>
        <w:t>Det blir bara som ett uttryck för den här konstanta förnedringen. Jag ska säga också, det andra är att det sker också på ett individuellt plan ofta, att man upplever ofta, och det här kanske</w:t>
      </w:r>
      <w:r w:rsidR="003B22D0">
        <w:rPr>
          <w:lang w:val="sv-SE"/>
        </w:rPr>
        <w:t xml:space="preserve"> …</w:t>
      </w:r>
      <w:r>
        <w:rPr>
          <w:lang w:val="sv-SE"/>
        </w:rPr>
        <w:t xml:space="preserve">du var inne på </w:t>
      </w:r>
      <w:r w:rsidR="003B22D0">
        <w:rPr>
          <w:lang w:val="sv-SE"/>
        </w:rPr>
        <w:t xml:space="preserve">det </w:t>
      </w:r>
      <w:r>
        <w:rPr>
          <w:lang w:val="sv-SE"/>
        </w:rPr>
        <w:t xml:space="preserve">i början, </w:t>
      </w:r>
      <w:r w:rsidR="003B22D0">
        <w:rPr>
          <w:lang w:val="sv-SE"/>
        </w:rPr>
        <w:t>det är de här stora ideologiska frågorna, men det är också något som knyter an hela tiden till personen, individen och det är inte sällan man upplever sig ha blivit förnedrad och misslyckad i sitt vardagsliv. Så att man inte lyckas riktigt att leva upp till de förväntningar som finns kring manlighet och så. En del forskare pratar om, exempelvis inte minst Bin Laden som var ledare för Al-Qaida, att han hade upplevt … man analyserade honom, hans personliga misslyckande i livet. Att han var ingen framgångsrik affärsman, hans rika familj gillade honom inte och så vidare. Det spelade in i hans radikalisering.</w:t>
      </w:r>
    </w:p>
    <w:p w14:paraId="66B91F9D" w14:textId="73710A2F" w:rsidR="003B22D0" w:rsidRDefault="003B22D0" w:rsidP="009F439C">
      <w:pPr>
        <w:pStyle w:val="Normalwebb"/>
        <w:ind w:left="705" w:hanging="705"/>
        <w:rPr>
          <w:lang w:val="sv-SE"/>
        </w:rPr>
      </w:pPr>
      <w:r>
        <w:rPr>
          <w:lang w:val="sv-SE"/>
        </w:rPr>
        <w:t>I1:</w:t>
      </w:r>
      <w:r>
        <w:rPr>
          <w:lang w:val="sv-SE"/>
        </w:rPr>
        <w:tab/>
        <w:t>Mm, och högerextremisterna har ju vikingen, så blir då enligt din rapport, den islamistiska motsvarigheten blir ett slags jihadistisk hypermaskulinitet?</w:t>
      </w:r>
    </w:p>
    <w:p w14:paraId="52A09A18" w14:textId="1E900A16" w:rsidR="003B22D0" w:rsidRDefault="003B22D0" w:rsidP="009F439C">
      <w:pPr>
        <w:pStyle w:val="Normalwebb"/>
        <w:ind w:left="705" w:hanging="705"/>
        <w:rPr>
          <w:lang w:val="sv-SE"/>
        </w:rPr>
      </w:pPr>
      <w:r>
        <w:rPr>
          <w:lang w:val="sv-SE"/>
        </w:rPr>
        <w:t>R1:</w:t>
      </w:r>
      <w:r>
        <w:rPr>
          <w:lang w:val="sv-SE"/>
        </w:rPr>
        <w:tab/>
        <w:t>Ja, så kanske det var. Det är så de säger i artiklarna.</w:t>
      </w:r>
    </w:p>
    <w:p w14:paraId="16DFA345" w14:textId="3EE8AD17" w:rsidR="003B22D0" w:rsidRDefault="003B22D0" w:rsidP="009F439C">
      <w:pPr>
        <w:pStyle w:val="Normalwebb"/>
        <w:ind w:left="705" w:hanging="705"/>
        <w:rPr>
          <w:lang w:val="sv-SE"/>
        </w:rPr>
      </w:pPr>
      <w:r>
        <w:rPr>
          <w:lang w:val="sv-SE"/>
        </w:rPr>
        <w:t>I1:</w:t>
      </w:r>
      <w:r>
        <w:rPr>
          <w:lang w:val="sv-SE"/>
        </w:rPr>
        <w:tab/>
        <w:t xml:space="preserve">Hurdan, kan du bara beskriva, hurdan är den jihadistiska hypermaskuliniteten? </w:t>
      </w:r>
    </w:p>
    <w:p w14:paraId="7F451023" w14:textId="27E4C0FE" w:rsidR="003B22D0" w:rsidRDefault="003B22D0" w:rsidP="009F439C">
      <w:pPr>
        <w:pStyle w:val="Normalwebb"/>
        <w:ind w:left="705" w:hanging="705"/>
        <w:rPr>
          <w:lang w:val="sv-SE"/>
        </w:rPr>
      </w:pPr>
      <w:r>
        <w:rPr>
          <w:lang w:val="sv-SE"/>
        </w:rPr>
        <w:t>R1:</w:t>
      </w:r>
      <w:r>
        <w:rPr>
          <w:lang w:val="sv-SE"/>
        </w:rPr>
        <w:tab/>
        <w:t>Det finns en intressant artikel av en svensk forskare som heter Anna Johansson som är kulturvetare. Hon pratar om de och sa att de ser ut som ninjor. Det är väl lite så det ser ut. Det vill säga, det är som en fullt munderad, svartklädd man som man inte alltid ser ansiktet på och som använder sig av väldigt … framför allt i de här rekryteringsvideorna och i halshuggningsvideor helt enkelt. Det är otroligt, otroligt, det är ju som ett stiliserat vidrigt våld, av dödligt våld. Där blir den här hypermaskulina …. Men det är också en identifikation med att visa upp vad … rikedom och liknande och så, i olika militärövningar. Så det blir som en ganska, nästan stiliserad manlighet som beskrivs fram så eller synliggörs i de här videosarna framför allt.</w:t>
      </w:r>
    </w:p>
    <w:p w14:paraId="5F699004" w14:textId="5EEE5D51" w:rsidR="00136D36" w:rsidRDefault="003B22D0" w:rsidP="00136D36">
      <w:pPr>
        <w:pStyle w:val="Normalwebb"/>
        <w:ind w:left="705" w:hanging="705"/>
        <w:rPr>
          <w:lang w:val="sv-SE"/>
        </w:rPr>
      </w:pPr>
      <w:r>
        <w:rPr>
          <w:lang w:val="sv-SE"/>
        </w:rPr>
        <w:t>I1:</w:t>
      </w:r>
      <w:r>
        <w:rPr>
          <w:lang w:val="sv-SE"/>
        </w:rPr>
        <w:tab/>
      </w:r>
      <w:r w:rsidR="00136D36">
        <w:rPr>
          <w:lang w:val="sv-SE"/>
        </w:rPr>
        <w:t>Som också förmedlas via propaganda till exempel, du sprider halshuggningsvideos och så vidare, när du begår det här vidriga våldet, men också vill du visa upp det här för omvärlden. Visa upp dig själv i den rollen för omvärlden.</w:t>
      </w:r>
    </w:p>
    <w:p w14:paraId="797ED3E6" w14:textId="459FC164" w:rsidR="00136D36" w:rsidRDefault="00136D36" w:rsidP="00136D36">
      <w:pPr>
        <w:pStyle w:val="Normalwebb"/>
        <w:ind w:left="705" w:hanging="705"/>
        <w:rPr>
          <w:lang w:val="sv-SE"/>
        </w:rPr>
      </w:pPr>
      <w:r>
        <w:rPr>
          <w:lang w:val="sv-SE"/>
        </w:rPr>
        <w:t>R1:</w:t>
      </w:r>
      <w:r>
        <w:rPr>
          <w:lang w:val="sv-SE"/>
        </w:rPr>
        <w:tab/>
        <w:t xml:space="preserve">Ja men precis, de har ju lite olika funktioner, verkar de ha de här. Från IS </w:t>
      </w:r>
      <w:r w:rsidR="0039712B">
        <w:rPr>
          <w:lang w:val="sv-SE"/>
        </w:rPr>
        <w:t>framför allt</w:t>
      </w:r>
      <w:r>
        <w:rPr>
          <w:lang w:val="sv-SE"/>
        </w:rPr>
        <w:t xml:space="preserve">, halshuggningsvideona, där det då är inför den egna gruppen men </w:t>
      </w:r>
      <w:r w:rsidR="0039712B">
        <w:rPr>
          <w:lang w:val="sv-SE"/>
        </w:rPr>
        <w:t>framför allt</w:t>
      </w:r>
      <w:r>
        <w:rPr>
          <w:lang w:val="sv-SE"/>
        </w:rPr>
        <w:t xml:space="preserve"> inför västvärldens politiker, men också inför muslimer i västvärlden där man visar på att man är </w:t>
      </w:r>
      <w:r>
        <w:rPr>
          <w:lang w:val="sv-SE"/>
        </w:rPr>
        <w:lastRenderedPageBreak/>
        <w:t>potent. Man kan ge igen och ge igen för den här förnedringen som man upplever sig ha varit utsatt för som muslimer.</w:t>
      </w:r>
    </w:p>
    <w:p w14:paraId="7D9E3EF1" w14:textId="329A0A4B" w:rsidR="00136D36" w:rsidRDefault="00136D36" w:rsidP="00136D36">
      <w:pPr>
        <w:pStyle w:val="Normalwebb"/>
        <w:ind w:left="705" w:hanging="705"/>
        <w:rPr>
          <w:lang w:val="sv-SE"/>
        </w:rPr>
      </w:pPr>
      <w:r>
        <w:rPr>
          <w:lang w:val="sv-SE"/>
        </w:rPr>
        <w:t>I1:</w:t>
      </w:r>
      <w:r>
        <w:rPr>
          <w:lang w:val="sv-SE"/>
        </w:rPr>
        <w:tab/>
        <w:t>Om vi ska gå vidare till nästa gruppering här som du … där det finns forskning som sammanfattar, här finns ganska lite forskning och det gäller vänsterextremism.</w:t>
      </w:r>
    </w:p>
    <w:p w14:paraId="5A89BBEE" w14:textId="0249F1DB" w:rsidR="00136D36" w:rsidRDefault="00136D36" w:rsidP="00136D36">
      <w:pPr>
        <w:pStyle w:val="Normalwebb"/>
        <w:ind w:left="705" w:hanging="705"/>
        <w:rPr>
          <w:lang w:val="sv-SE"/>
        </w:rPr>
      </w:pPr>
      <w:r>
        <w:rPr>
          <w:lang w:val="sv-SE"/>
        </w:rPr>
        <w:t>R1:</w:t>
      </w:r>
      <w:r>
        <w:rPr>
          <w:lang w:val="sv-SE"/>
        </w:rPr>
        <w:tab/>
        <w:t>Ja.</w:t>
      </w:r>
    </w:p>
    <w:p w14:paraId="69D0218B" w14:textId="09D069AE" w:rsidR="00136D36" w:rsidRDefault="00136D36" w:rsidP="00136D36">
      <w:pPr>
        <w:pStyle w:val="Normalwebb"/>
        <w:ind w:left="705" w:hanging="705"/>
        <w:rPr>
          <w:lang w:val="sv-SE"/>
        </w:rPr>
      </w:pPr>
      <w:r>
        <w:rPr>
          <w:lang w:val="sv-SE"/>
        </w:rPr>
        <w:t>I1:</w:t>
      </w:r>
      <w:r>
        <w:rPr>
          <w:lang w:val="sv-SE"/>
        </w:rPr>
        <w:tab/>
        <w:t>Och vänsterextremistiskt våld och maskulinitet, för här finns den funktionen att de här vänstermännen har ju ofta en förment progressiv agenda där man tycker att det är viktigt med jämställdhet och feminism, och inte vill förespråka något slags konservativt mansideal.</w:t>
      </w:r>
    </w:p>
    <w:p w14:paraId="1B72EBC4" w14:textId="5B383A51" w:rsidR="00136D36" w:rsidRDefault="00136D36" w:rsidP="00136D36">
      <w:pPr>
        <w:pStyle w:val="Normalwebb"/>
        <w:ind w:left="705" w:hanging="705"/>
        <w:rPr>
          <w:lang w:val="sv-SE"/>
        </w:rPr>
      </w:pPr>
      <w:r>
        <w:rPr>
          <w:lang w:val="sv-SE"/>
        </w:rPr>
        <w:t>R1:</w:t>
      </w:r>
      <w:r>
        <w:rPr>
          <w:lang w:val="sv-SE"/>
        </w:rPr>
        <w:tab/>
        <w:t>Nej.</w:t>
      </w:r>
    </w:p>
    <w:p w14:paraId="17221D21" w14:textId="519F513A" w:rsidR="00136D36" w:rsidRDefault="00136D36" w:rsidP="00136D36">
      <w:pPr>
        <w:pStyle w:val="Normalwebb"/>
        <w:ind w:left="705" w:hanging="705"/>
        <w:rPr>
          <w:lang w:val="sv-SE"/>
        </w:rPr>
      </w:pPr>
      <w:r>
        <w:rPr>
          <w:lang w:val="sv-SE"/>
        </w:rPr>
        <w:t>I1:</w:t>
      </w:r>
      <w:r>
        <w:rPr>
          <w:lang w:val="sv-SE"/>
        </w:rPr>
        <w:tab/>
        <w:t>Men ändå så är det även där männen som är utförare av den våldsamma praktiken?</w:t>
      </w:r>
    </w:p>
    <w:p w14:paraId="67FC0F0F" w14:textId="56E8E59E" w:rsidR="00136D36" w:rsidRDefault="00136D36" w:rsidP="00136D36">
      <w:pPr>
        <w:pStyle w:val="Normalwebb"/>
        <w:ind w:left="705" w:hanging="705"/>
        <w:rPr>
          <w:lang w:val="sv-SE"/>
        </w:rPr>
      </w:pPr>
      <w:r>
        <w:rPr>
          <w:lang w:val="sv-SE"/>
        </w:rPr>
        <w:t>R1:</w:t>
      </w:r>
      <w:r>
        <w:rPr>
          <w:lang w:val="sv-SE"/>
        </w:rPr>
        <w:tab/>
        <w:t>Ja, men precis, de här två andra grupperingarna, om man kan säga att ideologi och praktik ganska mycket följer varandra, det vill säga att konservativa föreställningar om manlighet följer den typen av handlingar, och där våld blir centralt, så är det ganska mycket motsägelser i de här vänsterextremistiska grupperingarna. Det är svårare att uttala sig om det, för om den forskning som finns kan man ganska kortfattat säga, väldigt mycket har handlat … för jag har tittat på forskning efter 2000</w:t>
      </w:r>
      <w:r w:rsidR="003B2D9D">
        <w:rPr>
          <w:lang w:val="sv-SE"/>
        </w:rPr>
        <w:t>. V</w:t>
      </w:r>
      <w:r>
        <w:rPr>
          <w:lang w:val="sv-SE"/>
        </w:rPr>
        <w:t>äldigt mycket handlar om den antiglobala rörelsen och de här stora demonstrationerna som var under 00-talet</w:t>
      </w:r>
      <w:r w:rsidR="003B2D9D">
        <w:rPr>
          <w:lang w:val="sv-SE"/>
        </w:rPr>
        <w:t xml:space="preserve"> i Genua, Washington, Göteborg och så vidare, som var ganska kraftiga upplopp. Och forskning kring det som man kallar ”Det </w:t>
      </w:r>
      <w:r w:rsidR="0068498C">
        <w:rPr>
          <w:lang w:val="sv-SE"/>
        </w:rPr>
        <w:t>svarta</w:t>
      </w:r>
      <w:r w:rsidR="003B2D9D">
        <w:rPr>
          <w:lang w:val="sv-SE"/>
        </w:rPr>
        <w:t xml:space="preserve"> </w:t>
      </w:r>
      <w:r w:rsidR="0068498C">
        <w:rPr>
          <w:lang w:val="sv-SE"/>
        </w:rPr>
        <w:t>blocket</w:t>
      </w:r>
      <w:r w:rsidR="003B2D9D">
        <w:rPr>
          <w:lang w:val="sv-SE"/>
        </w:rPr>
        <w:t>”, som är en strategi, en våldsam strategi i den här typen av demonstrationer, och sen finns det lite forskning som har följt eller intervjuat åtminstone vänsterextrema, ibland autonoma grupperingar lite mer. Där visar man ofta på … jag tycker att bland det mest intressanta … jag har en dansk kollega som följer danska autonoma grupperingar, och där man egentligen tog kontakt med henne från början för att ha någon slags konsult. ”Vi har problem med våld här” och där de … de tycktes inte ha problem med att vara våldsamma mot polisen eller mot nassar och så vidare, men det var att de hade en massa problem med våld i nära relation i grupperingen som sådan. Det föranledde då att hon började forska på de helt enkelt.</w:t>
      </w:r>
    </w:p>
    <w:p w14:paraId="7F073188" w14:textId="72F5C7EA" w:rsidR="003B2D9D" w:rsidRDefault="003B2D9D" w:rsidP="00136D36">
      <w:pPr>
        <w:pStyle w:val="Normalwebb"/>
        <w:ind w:left="705" w:hanging="705"/>
        <w:rPr>
          <w:lang w:val="sv-SE"/>
        </w:rPr>
      </w:pPr>
      <w:r>
        <w:rPr>
          <w:lang w:val="sv-SE"/>
        </w:rPr>
        <w:t>I1:</w:t>
      </w:r>
      <w:r>
        <w:rPr>
          <w:lang w:val="sv-SE"/>
        </w:rPr>
        <w:tab/>
        <w:t>Så hon var som en parterapeut till de här eller ….</w:t>
      </w:r>
    </w:p>
    <w:p w14:paraId="5A034282" w14:textId="7BB46BF6" w:rsidR="003B2D9D" w:rsidRDefault="003B2D9D" w:rsidP="00136D36">
      <w:pPr>
        <w:pStyle w:val="Normalwebb"/>
        <w:ind w:left="705" w:hanging="705"/>
        <w:rPr>
          <w:lang w:val="sv-SE"/>
        </w:rPr>
      </w:pPr>
      <w:r>
        <w:rPr>
          <w:lang w:val="sv-SE"/>
        </w:rPr>
        <w:t>R1:</w:t>
      </w:r>
      <w:r>
        <w:rPr>
          <w:lang w:val="sv-SE"/>
        </w:rPr>
        <w:tab/>
        <w:t xml:space="preserve">Jag vet inte exakt vad hon gjorde så, men hon fick i alla fall tillgång till dem, ett ganska unikt material och kunna intervjua dem. Både då männen som var i de här grupperingarna, men också kvinnorna. Det hon menade också att det är en svensk kontext, för det har man hanterat ungefär likadant. Man har uteslutit män som varit våldsamma i parrelationer. Men det som kvarstår är ändå att det här våldet mot polismakt och andra män och politiska motståndare, till stor del har glorifierats. Att ha en riktigt bra demo, det är som en våldsam demo som är som en konfrontation. Och den konfrontationen blir återigen någon form av så här, en våldsam manlighet som ska iscensättas och det finns ett spänningssökande i det där. Och det är också mest män som ägnar sig åt det, och som får ägna sig åt det också delvis då. Sedan finns det vissa som menar att exempelvis </w:t>
      </w:r>
      <w:r w:rsidR="0068498C">
        <w:rPr>
          <w:lang w:val="sv-SE"/>
        </w:rPr>
        <w:t>Svarta</w:t>
      </w:r>
      <w:r>
        <w:rPr>
          <w:lang w:val="sv-SE"/>
        </w:rPr>
        <w:t xml:space="preserve"> </w:t>
      </w:r>
      <w:r w:rsidR="0068498C">
        <w:rPr>
          <w:lang w:val="sv-SE"/>
        </w:rPr>
        <w:t>Blocket</w:t>
      </w:r>
      <w:r>
        <w:rPr>
          <w:lang w:val="sv-SE"/>
        </w:rPr>
        <w:t xml:space="preserve">, att det är som om de oftast … man ser inte alltid kläderna, vissa menar att det </w:t>
      </w:r>
      <w:r>
        <w:rPr>
          <w:lang w:val="sv-SE"/>
        </w:rPr>
        <w:lastRenderedPageBreak/>
        <w:t xml:space="preserve">finns en del kvinnor eller tjejer i </w:t>
      </w:r>
      <w:r w:rsidR="0068498C">
        <w:rPr>
          <w:lang w:val="sv-SE"/>
        </w:rPr>
        <w:t>Svarta</w:t>
      </w:r>
      <w:r>
        <w:rPr>
          <w:lang w:val="sv-SE"/>
        </w:rPr>
        <w:t xml:space="preserve"> </w:t>
      </w:r>
      <w:r w:rsidR="0068498C">
        <w:rPr>
          <w:lang w:val="sv-SE"/>
        </w:rPr>
        <w:t>Blocket</w:t>
      </w:r>
      <w:r>
        <w:rPr>
          <w:lang w:val="sv-SE"/>
        </w:rPr>
        <w:t xml:space="preserve"> helt enkelt, som gör de här våldsamma handlingarna men att de blir någon slags könlösa för att man inte kan se att de är kvinnor.</w:t>
      </w:r>
    </w:p>
    <w:p w14:paraId="20992065" w14:textId="05274B8E" w:rsidR="003B2D9D" w:rsidRDefault="003B2D9D" w:rsidP="00136D36">
      <w:pPr>
        <w:pStyle w:val="Normalwebb"/>
        <w:ind w:left="705" w:hanging="705"/>
        <w:rPr>
          <w:lang w:val="sv-SE"/>
        </w:rPr>
      </w:pPr>
      <w:r>
        <w:rPr>
          <w:lang w:val="sv-SE"/>
        </w:rPr>
        <w:t>I1:</w:t>
      </w:r>
      <w:r>
        <w:rPr>
          <w:lang w:val="sv-SE"/>
        </w:rPr>
        <w:tab/>
        <w:t>Och sen så den sista grupperingen som du går igenom i din rapport, det är ju den misogyna extremismen, vill du kalla den så?</w:t>
      </w:r>
    </w:p>
    <w:p w14:paraId="4F8A38B6" w14:textId="0029672C" w:rsidR="003B2D9D" w:rsidRDefault="003B2D9D" w:rsidP="00136D36">
      <w:pPr>
        <w:pStyle w:val="Normalwebb"/>
        <w:ind w:left="705" w:hanging="705"/>
        <w:rPr>
          <w:lang w:val="sv-SE"/>
        </w:rPr>
      </w:pPr>
      <w:r>
        <w:rPr>
          <w:lang w:val="sv-SE"/>
        </w:rPr>
        <w:t>R1:</w:t>
      </w:r>
      <w:r>
        <w:rPr>
          <w:lang w:val="sv-SE"/>
        </w:rPr>
        <w:tab/>
        <w:t>Ja.</w:t>
      </w:r>
    </w:p>
    <w:p w14:paraId="4F67B9D5" w14:textId="194965DB" w:rsidR="003B2D9D" w:rsidRDefault="003B2D9D" w:rsidP="00136D36">
      <w:pPr>
        <w:pStyle w:val="Normalwebb"/>
        <w:ind w:left="705" w:hanging="705"/>
        <w:rPr>
          <w:lang w:val="sv-SE"/>
        </w:rPr>
      </w:pPr>
      <w:r>
        <w:rPr>
          <w:lang w:val="sv-SE"/>
        </w:rPr>
        <w:t>I1:</w:t>
      </w:r>
      <w:r>
        <w:rPr>
          <w:lang w:val="sv-SE"/>
        </w:rPr>
        <w:tab/>
        <w:t xml:space="preserve">Och det är något </w:t>
      </w:r>
      <w:r w:rsidR="0068498C">
        <w:rPr>
          <w:lang w:val="sv-SE"/>
        </w:rPr>
        <w:t>som har vuxit fram bara de senaste decennierna, som en våldsam rörelse som inte ens är etablerad i forskningen som en våldsam rörelse. Jag vet inte riktigt vad Säpos definition är nu, när man ser till de här människorna, men kan du bara ge oss en kort introduktion till den misogyna extremismen och hur den ser ut?</w:t>
      </w:r>
    </w:p>
    <w:p w14:paraId="2FD53E5A" w14:textId="6C5D1531" w:rsidR="0068498C" w:rsidRDefault="0068498C" w:rsidP="00136D36">
      <w:pPr>
        <w:pStyle w:val="Normalwebb"/>
        <w:ind w:left="705" w:hanging="705"/>
        <w:rPr>
          <w:lang w:val="sv-SE"/>
        </w:rPr>
      </w:pPr>
      <w:r>
        <w:rPr>
          <w:lang w:val="sv-SE"/>
        </w:rPr>
        <w:t>R1:</w:t>
      </w:r>
      <w:r>
        <w:rPr>
          <w:lang w:val="sv-SE"/>
        </w:rPr>
        <w:tab/>
      </w:r>
      <w:r w:rsidR="00F514A1">
        <w:rPr>
          <w:lang w:val="sv-SE"/>
        </w:rPr>
        <w:t>Det som har hänt de sista femton åren, kan man säga att det har vuxit fram rörelser på nätet som ibland kallas manosfären. De finns på olika sociala forum som Reddit och Four Channel och liknande. De har en tendens att faktiskt bli uteslutna, nedstängda, för att de är så sexistiska och misogyna helt enkelt. Mycket av det här handlar om en radikalisering som är just på nätet, som inte får andra konsekvenser. Så den är inte nödvändigtvis våldsbejakande på det sättet som vi skulle definiera exempelvis våldsbejakande högerextremism, man ser inte till våld som en revolutionär potential på det sättet. Men det finns vissa såna grupperingar som ändå delvis hyllar våld och dödligt våld. Och det mest kända har blivit incels. Det är de sista fem åren som de har figurerat i media.</w:t>
      </w:r>
    </w:p>
    <w:p w14:paraId="4A02DEC7" w14:textId="79BA87A0" w:rsidR="00F514A1" w:rsidRDefault="00F514A1" w:rsidP="00136D36">
      <w:pPr>
        <w:pStyle w:val="Normalwebb"/>
        <w:ind w:left="705" w:hanging="705"/>
        <w:rPr>
          <w:lang w:val="sv-SE"/>
        </w:rPr>
      </w:pPr>
      <w:r>
        <w:rPr>
          <w:lang w:val="sv-SE"/>
        </w:rPr>
        <w:t>I1:</w:t>
      </w:r>
      <w:r>
        <w:rPr>
          <w:lang w:val="sv-SE"/>
        </w:rPr>
        <w:tab/>
        <w:t>Och incels ska vi säga, det är en förkortning för …</w:t>
      </w:r>
    </w:p>
    <w:p w14:paraId="03F20F26" w14:textId="45CE6FF9" w:rsidR="00F514A1" w:rsidRPr="00D857A4" w:rsidRDefault="00F514A1" w:rsidP="00136D36">
      <w:pPr>
        <w:pStyle w:val="Normalwebb"/>
        <w:ind w:left="705" w:hanging="705"/>
      </w:pPr>
      <w:r w:rsidRPr="00D857A4">
        <w:t>R1:</w:t>
      </w:r>
      <w:r w:rsidRPr="00D857A4">
        <w:tab/>
        <w:t xml:space="preserve">Ofrivilliga </w:t>
      </w:r>
      <w:r w:rsidRPr="005B7650">
        <w:rPr>
          <w:lang w:val="sv-SE"/>
        </w:rPr>
        <w:t>celibat</w:t>
      </w:r>
      <w:r w:rsidR="00AC1964" w:rsidRPr="00D857A4">
        <w:t>.</w:t>
      </w:r>
    </w:p>
    <w:p w14:paraId="1BAA731C" w14:textId="18E1AFE1" w:rsidR="00AC1964" w:rsidRPr="000129F8" w:rsidRDefault="00AC1964" w:rsidP="00136D36">
      <w:pPr>
        <w:pStyle w:val="Normalwebb"/>
        <w:ind w:left="705" w:hanging="705"/>
      </w:pPr>
      <w:r w:rsidRPr="000129F8">
        <w:t>I1:</w:t>
      </w:r>
      <w:r w:rsidRPr="000129F8">
        <w:tab/>
        <w:t xml:space="preserve">Involuntary </w:t>
      </w:r>
      <w:r w:rsidRPr="005B7650">
        <w:rPr>
          <w:lang w:val="sv-SE"/>
        </w:rPr>
        <w:t>celibat</w:t>
      </w:r>
      <w:r w:rsidRPr="000129F8">
        <w:t>.</w:t>
      </w:r>
    </w:p>
    <w:p w14:paraId="1DFDC0CD" w14:textId="676A7434" w:rsidR="00AC1964" w:rsidRDefault="00AC1964" w:rsidP="00136D36">
      <w:pPr>
        <w:pStyle w:val="Normalwebb"/>
        <w:ind w:left="705" w:hanging="705"/>
        <w:rPr>
          <w:lang w:val="sv-SE"/>
        </w:rPr>
      </w:pPr>
      <w:r w:rsidRPr="000129F8">
        <w:rPr>
          <w:lang w:val="sv-SE"/>
        </w:rPr>
        <w:t>R1:</w:t>
      </w:r>
      <w:r w:rsidRPr="000129F8">
        <w:rPr>
          <w:lang w:val="sv-SE"/>
        </w:rPr>
        <w:tab/>
        <w:t xml:space="preserve">Precis. </w:t>
      </w:r>
      <w:r w:rsidR="000129F8" w:rsidRPr="000129F8">
        <w:rPr>
          <w:lang w:val="sv-SE"/>
        </w:rPr>
        <w:t>Och de h</w:t>
      </w:r>
      <w:r w:rsidR="000129F8">
        <w:rPr>
          <w:lang w:val="sv-SE"/>
        </w:rPr>
        <w:t xml:space="preserve">ar blivit kända efter ett antal ensamagerande dåd helt enkelt. Bland de mest kända var i Santa Barbara, och sen så ett i Toronto. Det har varit allt från skjutningar till skåpbilsattacker av olika slag. Men det finns också några mindre. Kortfattat kan man säga att man har en viss typ av ideologi som kretsar kring den sexuella marknaden och man ser på hierarkier mellan män och de här incels ser sig själva som genetiskt förlorare helt enkelt på den sexuella marknaden. De får inte ligga för att de är för fula, eller för socialt inkompetenta. Oftast en kombination av de här sakerna, och sen så har man byggt upp en hel världsbild kring det här. Och som en del av det här menar en del att lösningen är att ge tillbaka, att döda, </w:t>
      </w:r>
      <w:r w:rsidR="0039712B">
        <w:rPr>
          <w:lang w:val="sv-SE"/>
        </w:rPr>
        <w:t>framför allt</w:t>
      </w:r>
      <w:r w:rsidR="000129F8">
        <w:rPr>
          <w:lang w:val="sv-SE"/>
        </w:rPr>
        <w:t xml:space="preserve"> högstatuskvinnor, eller/och högstatusmän kan man säga kortfattat. Och det är en lång debatt som pågår just ni i forskningen som handlar om, är det här våldsbejakande extremism eller inte? Är det turism? Det handlar bland annat om hur man ser till frågan om misogyni som en ideologisk fråga eller inte, men allt fler säkerhetspoliser världen över och andra terrorbekämpande organisationer har börjat definiera dem. </w:t>
      </w:r>
      <w:r w:rsidR="0039712B">
        <w:rPr>
          <w:lang w:val="sv-SE"/>
        </w:rPr>
        <w:t>Framför allt</w:t>
      </w:r>
      <w:r w:rsidR="000129F8">
        <w:rPr>
          <w:lang w:val="sv-SE"/>
        </w:rPr>
        <w:t xml:space="preserve"> incels, vissa grupper av incels som ett säkerhetshot för att det kan ske igen. Det synliggörs exempelvis i USA och Kanada </w:t>
      </w:r>
      <w:r w:rsidR="0039712B">
        <w:rPr>
          <w:lang w:val="sv-SE"/>
        </w:rPr>
        <w:t>framför allt</w:t>
      </w:r>
      <w:r w:rsidR="000129F8">
        <w:rPr>
          <w:lang w:val="sv-SE"/>
        </w:rPr>
        <w:t>.</w:t>
      </w:r>
    </w:p>
    <w:p w14:paraId="28D50B95" w14:textId="34E5631C" w:rsidR="000129F8" w:rsidRDefault="000129F8" w:rsidP="00136D36">
      <w:pPr>
        <w:pStyle w:val="Normalwebb"/>
        <w:ind w:left="705" w:hanging="705"/>
        <w:rPr>
          <w:lang w:val="sv-SE"/>
        </w:rPr>
      </w:pPr>
      <w:r>
        <w:rPr>
          <w:lang w:val="sv-SE"/>
        </w:rPr>
        <w:t>I1:</w:t>
      </w:r>
      <w:r>
        <w:rPr>
          <w:lang w:val="sv-SE"/>
        </w:rPr>
        <w:tab/>
        <w:t xml:space="preserve">Det vi återkommer till när du </w:t>
      </w:r>
      <w:r w:rsidR="004A0692">
        <w:rPr>
          <w:lang w:val="sv-SE"/>
        </w:rPr>
        <w:t xml:space="preserve">går igenom materialet här, det är ju kränktheten. Upplevelsen att ha blivit kränkt, förnedrad, att inte få det man tror sig ha rätt till. Status eller makt </w:t>
      </w:r>
      <w:r w:rsidR="002767D9">
        <w:rPr>
          <w:lang w:val="sv-SE"/>
        </w:rPr>
        <w:t xml:space="preserve">eller ekonomi, eller en plats i hierarkin eller kvinnors kroppar. </w:t>
      </w:r>
      <w:r w:rsidR="001B5F14">
        <w:rPr>
          <w:lang w:val="sv-SE"/>
        </w:rPr>
        <w:t xml:space="preserve">Jag upplever att jag har rätt till något som jag har blivit bestulen på, jag har blivit berövad på det, jag är </w:t>
      </w:r>
      <w:r w:rsidR="001B5F14">
        <w:rPr>
          <w:lang w:val="sv-SE"/>
        </w:rPr>
        <w:lastRenderedPageBreak/>
        <w:t>kränkt och nu vill jag hämnas, och nu vill jag också driva på en förändring så jag lyfter den frågan. Svår fråga att ställa, men finns det någonstans en sanning i detta? Det vill säga att gruppen män har förlorat privilegier sett till för hundra år sen? Att vi har en sämre arbetsmarknad för män eller att män presterar sämre i studier på universitet, att den sexuella situationen ser annorlunda ut? Är män förlorare i samhället?</w:t>
      </w:r>
    </w:p>
    <w:p w14:paraId="5F1801A9" w14:textId="74564E81" w:rsidR="001B5F14" w:rsidRDefault="001B5F14" w:rsidP="00136D36">
      <w:pPr>
        <w:pStyle w:val="Normalwebb"/>
        <w:ind w:left="705" w:hanging="705"/>
        <w:rPr>
          <w:lang w:val="sv-SE"/>
        </w:rPr>
      </w:pPr>
      <w:r>
        <w:rPr>
          <w:lang w:val="sv-SE"/>
        </w:rPr>
        <w:t>R1:</w:t>
      </w:r>
      <w:r>
        <w:rPr>
          <w:lang w:val="sv-SE"/>
        </w:rPr>
        <w:tab/>
        <w:t>Ja, jag vet inte om de är förlorare i samhället, men definitivt har de förlorat sin position, den självklara rätten till position. Vissa grupper av män skulle jag säga, och det är det här det appellerar till, har förlorat väldigt mycket, men det finns också en … den här kränktheten handlar inte alltid om det verkliga, vad man verkligen har förlorat. Det finns fortfarande väldigt mycket makt bland män, och det är fortfarande män i toppen, men framförallt arbetsklassens män och lägre medelklass män känner inte riktigt igen sig i den här bilden av att de skulle vara ”de maktfullkomliga männen som kan bestämma allting”. Så jag tror att det handlar om att de här berättelserna som kommer på olika sätt, framförallt i högerextrema muslimska grupperingar men också i de här misogyna grupperingarna, att det talar till män helt enkelt.</w:t>
      </w:r>
    </w:p>
    <w:p w14:paraId="2E0E8FF1" w14:textId="14FA65A5" w:rsidR="001B5F14" w:rsidRDefault="001B5F14" w:rsidP="00136D36">
      <w:pPr>
        <w:pStyle w:val="Normalwebb"/>
        <w:ind w:left="705" w:hanging="705"/>
        <w:rPr>
          <w:lang w:val="sv-SE"/>
        </w:rPr>
      </w:pPr>
      <w:r>
        <w:rPr>
          <w:lang w:val="sv-SE"/>
        </w:rPr>
        <w:t>I1:</w:t>
      </w:r>
      <w:r>
        <w:rPr>
          <w:lang w:val="sv-SE"/>
        </w:rPr>
        <w:tab/>
        <w:t xml:space="preserve">Och då återkommer vi till begreppet ”remaskulinisering”, återtagande utifrån en reaktionär eller nostalgisk föreställning. Man vill återställa, återvinna det som du tror dig ha förlorat. Du ser bakåt för att skapa en vision om framtiden, du vill tillbaka det här förgångna som du föreställer dig var renare och mer anpassat efter deras behov och deras privilegier. Du citerar forskaren Kimmel som … du säger att du vill motverka de här våldsbejakande extremistiska rörelserna genom att komma till en slags positiv remaskulinisering, alltså en remaskulinisering som kan hjälpa män att hitta en annan typ av manlighet än den som </w:t>
      </w:r>
      <w:r w:rsidR="0092413B">
        <w:rPr>
          <w:lang w:val="sv-SE"/>
        </w:rPr>
        <w:t>de då föreställer sig att de måste återvinna med våld. Hur ser du på Kimmels resonemang där?</w:t>
      </w:r>
    </w:p>
    <w:p w14:paraId="651A3797" w14:textId="31EE4F17" w:rsidR="0092413B" w:rsidRDefault="0092413B" w:rsidP="00136D36">
      <w:pPr>
        <w:pStyle w:val="Normalwebb"/>
        <w:ind w:left="705" w:hanging="705"/>
        <w:rPr>
          <w:lang w:val="sv-SE"/>
        </w:rPr>
      </w:pPr>
      <w:r>
        <w:rPr>
          <w:lang w:val="sv-SE"/>
        </w:rPr>
        <w:t>R1:</w:t>
      </w:r>
      <w:r>
        <w:rPr>
          <w:lang w:val="sv-SE"/>
        </w:rPr>
        <w:tab/>
      </w:r>
      <w:r w:rsidR="00AD6B58">
        <w:rPr>
          <w:lang w:val="sv-SE"/>
        </w:rPr>
        <w:t xml:space="preserve">Nej, men jag tycker att det finns en hel del i det förstås, man måste hitta en väg som korresponderar, som talar till de här killarna, unga männen som det ofta är, och ge dem faktiskt verktyg. Men jag tycker att han har … dilemmat med hans forskning och hans tes är väl att den hamnar väldigt mycket på en individnivå, en psykologisk nivå som handlar om att ”bara vi hjälper dig att sluta bli kränkt så kommer allting att bli bra”. Det har väldigt mycket med hans idé om att </w:t>
      </w:r>
      <w:r w:rsidR="0039712B">
        <w:rPr>
          <w:lang w:val="sv-SE"/>
        </w:rPr>
        <w:t>framför allt</w:t>
      </w:r>
      <w:r w:rsidR="00AD6B58">
        <w:rPr>
          <w:lang w:val="sv-SE"/>
        </w:rPr>
        <w:t xml:space="preserve"> högerextremism inte handlar så mycket om ideologi, utan handlar bara om en kränkthet. Det tycker jag är att förenkla frågan helt enkelt, det handlar mycket mer … Kränkthet är central i den, men det är också en tydlig ideologi med tydlig agenda, och vi måste förstå varför ungdomar går … unga män och män lockas till det på ett annat sätt. Så jag tror inte lösningen på det är en individuell remaskulinisering, inte på en samhällsnivå i alla fall. Jag tror att vi behöver hitta andra sätt att prata om manlighet över huvud taget, som samtidigt appellerar till den här grupperingen.</w:t>
      </w:r>
    </w:p>
    <w:p w14:paraId="2316A884" w14:textId="7B02254F" w:rsidR="00AD6B58" w:rsidRDefault="00AD6B58" w:rsidP="00136D36">
      <w:pPr>
        <w:pStyle w:val="Normalwebb"/>
        <w:ind w:left="705" w:hanging="705"/>
        <w:rPr>
          <w:lang w:val="sv-SE"/>
        </w:rPr>
      </w:pPr>
      <w:r>
        <w:rPr>
          <w:lang w:val="sv-SE"/>
        </w:rPr>
        <w:t>I1:</w:t>
      </w:r>
      <w:r>
        <w:rPr>
          <w:lang w:val="sv-SE"/>
        </w:rPr>
        <w:tab/>
        <w:t xml:space="preserve">Jag kan nästan bli lite provocerad där, att man säger att okej, ”bara vi hjälper männen, bara vi ser till att de får lite arbete, att vi hjälper dem att bli bättre emotionella, så att de får lättare att få fungerande relationer”. Bara vi curlar männen så kommer de på något sätt sluta vara extremistiska. Jag menar, det finns ju andra grupper i samhället som har blivit utsatta för enorma orättvisor. Vi har gruppen kvinnor som är enormt utsatt för orättvisor och nackdelar i samhället. De sluter sig inte samman i sektliknande verksamheter och </w:t>
      </w:r>
      <w:r>
        <w:rPr>
          <w:lang w:val="sv-SE"/>
        </w:rPr>
        <w:lastRenderedPageBreak/>
        <w:t xml:space="preserve">förstör civilisationen för den sakens skull. De hittar andra vägar att lösa sina problem på, så det är också på något sätt inte … jag har lite svårt att se det här resonemanget att vi ska börja ta hand om männen lite bättre, var lite snälla mot dem så kommer de på något sätt lämna de här extremistiska miljöerna. Finns det en risk där, att man ska … den här klichébilden av Fryshuset. ”Vi ger dem en lokal, vi är lite snälla mot dem och ger de lite bidrag så kommer de på något sätt komma bort från det här”. </w:t>
      </w:r>
    </w:p>
    <w:p w14:paraId="1C5E51DF" w14:textId="753CAC6C" w:rsidR="004865E6" w:rsidRDefault="004865E6" w:rsidP="00136D36">
      <w:pPr>
        <w:pStyle w:val="Normalwebb"/>
        <w:ind w:left="705" w:hanging="705"/>
        <w:rPr>
          <w:lang w:val="sv-SE"/>
        </w:rPr>
      </w:pPr>
      <w:r>
        <w:rPr>
          <w:lang w:val="sv-SE"/>
        </w:rPr>
        <w:t>R1:</w:t>
      </w:r>
      <w:r>
        <w:rPr>
          <w:lang w:val="sv-SE"/>
        </w:rPr>
        <w:tab/>
        <w:t>Jag tror återigen att detta handlar om att … ja, det kan ju funka, men frågan är, vad förändrar man egentligen? Vi får inte glömma att den här typen av grupperingar och ideologier är ju djupt antidemokratiska, djupt våldsbejakande och vi lever i en samtid där demokrati är hotat. Jag tror inte lösningen är att män bara får det lite göttigare med andra män, utan det handlar om att vi måste förstå vad demokrati är och jobba med de frågorna. Bland annat handlar det om vi måste … demokrati handlar om ett givande och tagande med andra personer. Det handlar om att se den andre, och dess behov och dess sårbarhet och liknande. Så det är mer sånt som behövs tror jag, än att hitta nya manliga miljöer för de här killarna.</w:t>
      </w:r>
    </w:p>
    <w:p w14:paraId="33AFA1D9" w14:textId="430D2678" w:rsidR="004865E6" w:rsidRDefault="004865E6" w:rsidP="00136D36">
      <w:pPr>
        <w:pStyle w:val="Normalwebb"/>
        <w:ind w:left="705" w:hanging="705"/>
        <w:rPr>
          <w:lang w:val="sv-SE"/>
        </w:rPr>
      </w:pPr>
      <w:r>
        <w:rPr>
          <w:lang w:val="sv-SE"/>
        </w:rPr>
        <w:t>I1:</w:t>
      </w:r>
      <w:r>
        <w:rPr>
          <w:lang w:val="sv-SE"/>
        </w:rPr>
        <w:tab/>
        <w:t>I ditt material kommer det fram att till exempel män som utför extremistiskt våld, ofta har visat sig ha, inte bara svårt med relationer till kvinnor, utan faktiskt också har domar som handlar om våld i nära relationer, eller våld mot kvinnor, annan typ av brottslighet som riktar sig mot kvinnor helt enkelt, innan de sen har gett sig in på till exempel terrorbrott. Det är intressant, den kopplingen, men hur mycket skiljer det sig från annan brottslighet? Jag menar, män som säljer knark, eller män som rånar folk på deras klockor, i vilken grad har de i sitt bagage en dokumenterad våldsamhet mot kvinnor till exempel? Har du kollat på det?</w:t>
      </w:r>
    </w:p>
    <w:p w14:paraId="6A89AA66" w14:textId="59100A75" w:rsidR="004865E6" w:rsidRDefault="004865E6" w:rsidP="00136D36">
      <w:pPr>
        <w:pStyle w:val="Normalwebb"/>
        <w:ind w:left="705" w:hanging="705"/>
        <w:rPr>
          <w:lang w:val="sv-SE"/>
        </w:rPr>
      </w:pPr>
      <w:r>
        <w:rPr>
          <w:lang w:val="sv-SE"/>
        </w:rPr>
        <w:t>R1:</w:t>
      </w:r>
      <w:r>
        <w:rPr>
          <w:lang w:val="sv-SE"/>
        </w:rPr>
        <w:tab/>
        <w:t>Jättebra fråga, jag har inte kollat på det så jag kan inte uttala mig om det. Själva poängen med den typ av forskning som identifierar är att det finns en tidigare historia, på samma sätt som vi behöver veta att de här männen som utöv</w:t>
      </w:r>
      <w:r w:rsidR="008E2D9F">
        <w:rPr>
          <w:lang w:val="sv-SE"/>
        </w:rPr>
        <w:t>a</w:t>
      </w:r>
      <w:r>
        <w:rPr>
          <w:lang w:val="sv-SE"/>
        </w:rPr>
        <w:t>r femi</w:t>
      </w:r>
      <w:r w:rsidR="008E2D9F">
        <w:rPr>
          <w:lang w:val="sv-SE"/>
        </w:rPr>
        <w:t>cid</w:t>
      </w:r>
      <w:r>
        <w:rPr>
          <w:lang w:val="sv-SE"/>
        </w:rPr>
        <w:t xml:space="preserve">, alltså dödligt våld mot kvinnor i nära relation, </w:t>
      </w:r>
      <w:r w:rsidR="008E2D9F">
        <w:rPr>
          <w:lang w:val="sv-SE"/>
        </w:rPr>
        <w:t>har också ofta</w:t>
      </w:r>
      <w:r w:rsidR="00D857A4">
        <w:rPr>
          <w:lang w:val="sv-SE"/>
        </w:rPr>
        <w:t xml:space="preserve"> OHÖRBART [TID: 00:</w:t>
      </w:r>
      <w:r w:rsidR="008E2D9F">
        <w:rPr>
          <w:lang w:val="sv-SE"/>
        </w:rPr>
        <w:t xml:space="preserve">33:07]. Man kan se vissa tecken i förväg som leder … kanske inte per automatik leder fram till det men kan vara varningstecken för det, och det är det som den typen av forskning kan hjälpa oss att förstå. Det här är inte någonting som är ett isolerat fenomen som bara handlar om ideologi, eller bara handlar om våld mot män, utan det handlar också om våld mot kvinnor samtidigt. Den överlappningen finns väl belagt, att det finns starka överlappningar mellan </w:t>
      </w:r>
      <w:r w:rsidR="0039712B">
        <w:rPr>
          <w:lang w:val="sv-SE"/>
        </w:rPr>
        <w:t>gängkriminalitet</w:t>
      </w:r>
      <w:r w:rsidR="008E2D9F">
        <w:rPr>
          <w:lang w:val="sv-SE"/>
        </w:rPr>
        <w:t xml:space="preserve"> eller annan form av våldsam kriminalitet mot män, att den också reproducerar våld mot kvinnor i nära relation. Sedan är det ett tabu att prata om i kriminella kretsar på grund av hederskodexet, man ska inte slå kvinnor, barn och djur. Men det finns där hela tiden.</w:t>
      </w:r>
    </w:p>
    <w:p w14:paraId="58CC0627" w14:textId="184084D7" w:rsidR="008E2D9F" w:rsidRDefault="008E2D9F" w:rsidP="00136D36">
      <w:pPr>
        <w:pStyle w:val="Normalwebb"/>
        <w:ind w:left="705" w:hanging="705"/>
        <w:rPr>
          <w:lang w:val="sv-SE"/>
        </w:rPr>
      </w:pPr>
      <w:r>
        <w:rPr>
          <w:lang w:val="sv-SE"/>
        </w:rPr>
        <w:t>I1:</w:t>
      </w:r>
      <w:r>
        <w:rPr>
          <w:lang w:val="sv-SE"/>
        </w:rPr>
        <w:tab/>
        <w:t xml:space="preserve">En av de slutsatserna som du kommer fram till i din rapport, är att vissa av de lärdomar och metoder som används för prevention av mäns våld mot kvinnor, skulle kunna komma till användning i arbetet mot våldsbejakande extremism. Alltså de verktyg som vi har när det gäller att hantera mäns våld mot kvinnor, de ska man på något sätt applicera på den här våldsbejakande </w:t>
      </w:r>
      <w:r w:rsidR="0039712B">
        <w:rPr>
          <w:lang w:val="sv-SE"/>
        </w:rPr>
        <w:t>extremismen</w:t>
      </w:r>
      <w:r>
        <w:rPr>
          <w:lang w:val="sv-SE"/>
        </w:rPr>
        <w:t>. Hur skulle det gå till i praktiken?</w:t>
      </w:r>
    </w:p>
    <w:p w14:paraId="6D6D79FB" w14:textId="06EF1307" w:rsidR="008E2D9F" w:rsidRDefault="008E2D9F" w:rsidP="00136D36">
      <w:pPr>
        <w:pStyle w:val="Normalwebb"/>
        <w:ind w:left="705" w:hanging="705"/>
        <w:rPr>
          <w:lang w:val="sv-SE"/>
        </w:rPr>
      </w:pPr>
      <w:r>
        <w:rPr>
          <w:lang w:val="sv-SE"/>
        </w:rPr>
        <w:t>R1:</w:t>
      </w:r>
      <w:r>
        <w:rPr>
          <w:lang w:val="sv-SE"/>
        </w:rPr>
        <w:tab/>
        <w:t xml:space="preserve">Jag tror att det är värt att prova, men det handlar om att identifiera, det som vårt samtal handlar om, det är att misogyni är väldigt centralt i alla de här … i de allra flesta av de här </w:t>
      </w:r>
      <w:r>
        <w:rPr>
          <w:lang w:val="sv-SE"/>
        </w:rPr>
        <w:lastRenderedPageBreak/>
        <w:t>grupperingarna och våld är väldigt centralt. Det utgår också från en förståelse av våld, att det kanske inte är så stor skillnad mellan våld mot män och våld mot kvinnor, utan det är ett redskap man använder sig av för vissa syften. Så jag tror att den typen av våldspreventiva arbete som ibland handlar om en insats i en skola under längre tid, ha en lektionsserie exempelvis som då kan handla om jämställdhet delvis, men inte sällan om hur man hanterar våld, hur man reagerar på våld. Man diskuterar egentligen vad som är okej och inte okej. Även där skulle man kunna föra in den här typen av frågor exempelvis.</w:t>
      </w:r>
    </w:p>
    <w:p w14:paraId="1CB9B974" w14:textId="4E10D4D5" w:rsidR="008E2D9F" w:rsidRDefault="008E2D9F" w:rsidP="00136D36">
      <w:pPr>
        <w:pStyle w:val="Normalwebb"/>
        <w:ind w:left="705" w:hanging="705"/>
        <w:rPr>
          <w:lang w:val="sv-SE"/>
        </w:rPr>
      </w:pPr>
      <w:r>
        <w:rPr>
          <w:lang w:val="sv-SE"/>
        </w:rPr>
        <w:t>I1:</w:t>
      </w:r>
      <w:r>
        <w:rPr>
          <w:lang w:val="sv-SE"/>
        </w:rPr>
        <w:tab/>
        <w:t xml:space="preserve">Om vi ska runda av lite här med något positivt, när du går igenom det här materialet, ser du någon ljusning, om vi ska titta efter något hoppfullt i det här materialet? Finns det någonstans ett skäl för optimism kring de här frågorna, eller att vi alls forskar om det, att vi alls pratar om det på det här sättet som </w:t>
      </w:r>
      <w:r w:rsidR="00135E6D">
        <w:rPr>
          <w:lang w:val="sv-SE"/>
        </w:rPr>
        <w:t>ger hopp?</w:t>
      </w:r>
    </w:p>
    <w:p w14:paraId="76C1CB17" w14:textId="4C1C4BAC" w:rsidR="00135E6D" w:rsidRDefault="00135E6D" w:rsidP="00136D36">
      <w:pPr>
        <w:pStyle w:val="Normalwebb"/>
        <w:ind w:left="705" w:hanging="705"/>
        <w:rPr>
          <w:lang w:val="sv-SE"/>
        </w:rPr>
      </w:pPr>
      <w:r>
        <w:rPr>
          <w:lang w:val="sv-SE"/>
        </w:rPr>
        <w:t>R1:</w:t>
      </w:r>
      <w:r>
        <w:rPr>
          <w:lang w:val="sv-SE"/>
        </w:rPr>
        <w:tab/>
        <w:t xml:space="preserve"> Det ger hopp att … från mig, från mitt perspektiv, att jag ändå är intresserad av män och maskulinitet. Som en central fråga i min forskning så tycker jag att det är positivt att det uppmärksammas mer, dels i forskningen men inte minst bland myndigheter och så. Men annars vad gäller själva aktivismen och så, den våldsbejakande extremismen och dess aktivism tror jag tyvärr att vi kommer att ha med oss, men frågan är på vilket sätt? Vissa typer, just nu verkar det, vissa grupperingar inom högerextremismen har ganska låg … i Sverige har till exempel Nordiska Motståndsrörelsen ganska låg aktivitetsnivå, ganska få dåd och framförallt väldigt få människor i rörelsen. Det kan man se handlar bland annat om det kanske inte behövs just nu helt enkelt på samma sätt. På samma sak i vänsterextremismmiljöer, så ser vi väldigt låg aktivitet också bland de autonoma grupperingarna. Så det verkar just nu vara lite i stå … som att vissa typer av de här frågorna drivs på en mer, kanske inte demokratisk plattform men på andra sätt. Mer genom diskussion och debatt som oftast är väldigt hektisk, väldigt vidrig också ska jag understryka, men kanske just nu inte är så mycket våld på det sättet. Det finns men lite mindre just nu. Sedan är frågan om, kommer det här att fortsätta eller inte? Risken är, beroende på …typexempel är den här Capitoliumstormningen där mötet mellan demokrati, en demokratiskt vald president, och de här högerextrema grupperingarna möts och utnyttjar någon slags perfekt storm, och där lyckas få till en sån våldsam stormning av demokratins kärna på det sättet, är ju otroligt olyckligt. Det finns en risk att vi kommer att få fortsätta se det, just eftersom gränserna mellan de här tidiga subkulturerna och det mer accepterade har luckrats upp, där vi börjar tro på konspirationsteorier lite var till mans. </w:t>
      </w:r>
    </w:p>
    <w:p w14:paraId="748FE22B" w14:textId="750066ED" w:rsidR="00135E6D" w:rsidRPr="000129F8" w:rsidRDefault="00135E6D" w:rsidP="00136D36">
      <w:pPr>
        <w:pStyle w:val="Normalwebb"/>
        <w:ind w:left="705" w:hanging="705"/>
        <w:rPr>
          <w:lang w:val="sv-SE"/>
        </w:rPr>
      </w:pPr>
      <w:r>
        <w:rPr>
          <w:lang w:val="sv-SE"/>
        </w:rPr>
        <w:t>I1:</w:t>
      </w:r>
      <w:r>
        <w:rPr>
          <w:lang w:val="sv-SE"/>
        </w:rPr>
        <w:tab/>
      </w:r>
      <w:r w:rsidR="000844EE">
        <w:rPr>
          <w:lang w:val="sv-SE"/>
        </w:rPr>
        <w:t>Så idén om folkutbytes … får du se även etablerade personer diskutera och bejaka. Tack så hemskt mycket för att du kom hit, Lucas Gottzen, författare till rapporten ”Män, maskulinitet och våldsbejakande extremism”. Den finns att ladda ner hos Center mot våldsbejakande extremism, cve.se eller hos Jämställhetsmyndigheten, jamy.se. Själv heter jag Jens Liljestrand. Tack för idag</w:t>
      </w:r>
      <w:r w:rsidR="00E638B8">
        <w:rPr>
          <w:lang w:val="sv-SE"/>
        </w:rPr>
        <w:t xml:space="preserve">, tack för att ni har lyssnat. </w:t>
      </w:r>
    </w:p>
    <w:p w14:paraId="2734992B" w14:textId="77777777" w:rsidR="003B22D0" w:rsidRPr="000129F8" w:rsidRDefault="003B22D0" w:rsidP="009F439C">
      <w:pPr>
        <w:pStyle w:val="Normalwebb"/>
        <w:ind w:left="705" w:hanging="705"/>
        <w:rPr>
          <w:lang w:val="sv-SE"/>
        </w:rPr>
      </w:pPr>
    </w:p>
    <w:p w14:paraId="2A1D8DA5" w14:textId="77777777" w:rsidR="003B22D0" w:rsidRPr="000129F8" w:rsidRDefault="003B22D0" w:rsidP="009F439C">
      <w:pPr>
        <w:pStyle w:val="Normalwebb"/>
        <w:ind w:left="705" w:hanging="705"/>
        <w:rPr>
          <w:lang w:val="sv-SE"/>
        </w:rPr>
      </w:pPr>
    </w:p>
    <w:p w14:paraId="61D18BAF" w14:textId="77777777" w:rsidR="003B22D0" w:rsidRPr="000129F8" w:rsidRDefault="003B22D0" w:rsidP="009F439C">
      <w:pPr>
        <w:pStyle w:val="Normalwebb"/>
        <w:ind w:left="705" w:hanging="705"/>
        <w:rPr>
          <w:lang w:val="sv-SE"/>
        </w:rPr>
      </w:pPr>
    </w:p>
    <w:p w14:paraId="2D03C63B" w14:textId="77777777" w:rsidR="00E72184" w:rsidRPr="000129F8" w:rsidRDefault="00E72184" w:rsidP="001F0466">
      <w:pPr>
        <w:pStyle w:val="Normalwebb"/>
        <w:ind w:left="705" w:hanging="705"/>
        <w:rPr>
          <w:lang w:val="sv-SE"/>
        </w:rPr>
      </w:pPr>
    </w:p>
    <w:p w14:paraId="201D9297" w14:textId="77777777" w:rsidR="00CC006A" w:rsidRPr="000129F8" w:rsidRDefault="00CC006A" w:rsidP="001F0466">
      <w:pPr>
        <w:pStyle w:val="Normalwebb"/>
        <w:ind w:left="705" w:hanging="705"/>
        <w:rPr>
          <w:lang w:val="sv-SE"/>
        </w:rPr>
      </w:pPr>
    </w:p>
    <w:p w14:paraId="4540E0F2" w14:textId="5A208D0E" w:rsidR="00CC740E" w:rsidRPr="000129F8" w:rsidRDefault="00CC740E" w:rsidP="00CC740E">
      <w:pPr>
        <w:spacing w:after="200" w:line="276" w:lineRule="auto"/>
        <w:ind w:left="708" w:hanging="708"/>
        <w:rPr>
          <w:lang w:val="sv-SE"/>
        </w:rPr>
      </w:pPr>
    </w:p>
    <w:p w14:paraId="6D520E0F" w14:textId="4584D771" w:rsidR="003E60FE" w:rsidRPr="000129F8" w:rsidRDefault="003E60FE" w:rsidP="00957F00">
      <w:pPr>
        <w:spacing w:after="200" w:line="276" w:lineRule="auto"/>
        <w:ind w:left="708" w:hanging="708"/>
        <w:rPr>
          <w:lang w:val="sv-SE"/>
        </w:rPr>
      </w:pPr>
      <w:r w:rsidRPr="000129F8">
        <w:rPr>
          <w:lang w:val="sv-SE"/>
        </w:rPr>
        <w:t xml:space="preserve"> </w:t>
      </w:r>
    </w:p>
    <w:sectPr w:rsidR="003E60FE" w:rsidRPr="000129F8">
      <w:headerReference w:type="default" r:id="rId7"/>
      <w:footerReference w:type="default" r:id="rId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2124A" w14:textId="77777777" w:rsidR="000E7827" w:rsidRDefault="000E7827">
      <w:r>
        <w:separator/>
      </w:r>
    </w:p>
  </w:endnote>
  <w:endnote w:type="continuationSeparator" w:id="0">
    <w:p w14:paraId="5C93BEC3" w14:textId="77777777" w:rsidR="000E7827" w:rsidRDefault="000E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67B6" w14:textId="77777777" w:rsidR="009D0DC6" w:rsidRDefault="009D0DC6" w:rsidP="00B927D0">
    <w:pPr>
      <w:jc w:val="right"/>
      <w:rPr>
        <w:color w:val="000000"/>
        <w:kern w:val="0"/>
        <w:sz w:val="20"/>
        <w:szCs w:val="20"/>
      </w:rPr>
    </w:pPr>
    <w:r>
      <w:rPr>
        <w:color w:val="AEAAAA"/>
        <w:sz w:val="20"/>
        <w:szCs w:val="20"/>
      </w:rPr>
      <w:t>070-377 68 08</w:t>
    </w:r>
    <w:r>
      <w:rPr>
        <w:color w:val="FFFFFF"/>
        <w:sz w:val="20"/>
        <w:szCs w:val="20"/>
      </w:rPr>
      <w:t> </w:t>
    </w:r>
    <w:r>
      <w:rPr>
        <w:color w:val="AEAAAA"/>
        <w:sz w:val="20"/>
        <w:szCs w:val="20"/>
      </w:rPr>
      <w:t>| </w:t>
    </w:r>
    <w:r>
      <w:rPr>
        <w:color w:val="000000"/>
        <w:sz w:val="20"/>
        <w:szCs w:val="20"/>
      </w:rPr>
      <w:t>info@transkriberingshuset.se</w:t>
    </w:r>
  </w:p>
  <w:p w14:paraId="47349692" w14:textId="77777777" w:rsidR="009D0DC6" w:rsidRDefault="009D0DC6">
    <w:pPr>
      <w:pStyle w:val="Sidfot"/>
    </w:pPr>
  </w:p>
  <w:p w14:paraId="478136C8" w14:textId="77777777" w:rsidR="009D0DC6" w:rsidRDefault="009D0D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33731" w14:textId="77777777" w:rsidR="000E7827" w:rsidRDefault="000E7827">
      <w:r>
        <w:separator/>
      </w:r>
    </w:p>
  </w:footnote>
  <w:footnote w:type="continuationSeparator" w:id="0">
    <w:p w14:paraId="35C9A6AF" w14:textId="77777777" w:rsidR="000E7827" w:rsidRDefault="000E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3444D" w14:textId="067C8CB9" w:rsidR="009D0DC6" w:rsidRPr="002455A8" w:rsidRDefault="009E366A" w:rsidP="00F60CEF">
    <w:pPr>
      <w:rPr>
        <w:lang w:val="sv-SE"/>
      </w:rPr>
    </w:pPr>
    <w:r>
      <w:rPr>
        <w:lang w:val="sv-SE"/>
      </w:rPr>
      <w:t xml:space="preserve">18-18_CVE_LucasGottzen_Maskulinitet </w:t>
    </w:r>
    <w:r w:rsidR="00A157A7" w:rsidRPr="002455A8">
      <w:t>[TID:</w:t>
    </w:r>
    <w:r w:rsidR="00F60CEF">
      <w:t>3</w:t>
    </w:r>
    <w:r>
      <w:t>8:34</w:t>
    </w:r>
    <w:r w:rsidR="00A157A7" w:rsidRPr="002455A8">
      <w:t xml:space="preserve">]     </w:t>
    </w:r>
    <w:r w:rsidR="009D0DC6" w:rsidRPr="002455A8">
      <w:rPr>
        <w:lang w:val="sv-SE"/>
      </w:rPr>
      <w:tab/>
    </w:r>
    <w:r w:rsidR="009D0DC6" w:rsidRPr="002455A8">
      <w:rPr>
        <w:lang w:val="sv-SE"/>
      </w:rPr>
      <w:tab/>
    </w:r>
    <w:r w:rsidR="009D0DC6">
      <w:fldChar w:fldCharType="begin"/>
    </w:r>
    <w:r w:rsidR="009D0DC6" w:rsidRPr="002455A8">
      <w:rPr>
        <w:lang w:val="sv-SE"/>
      </w:rPr>
      <w:instrText>PAGE   \* MERGEFORMAT</w:instrText>
    </w:r>
    <w:r w:rsidR="009D0DC6">
      <w:fldChar w:fldCharType="separate"/>
    </w:r>
    <w:r w:rsidR="009D0DC6" w:rsidRPr="002455A8">
      <w:rPr>
        <w:lang w:val="sv-SE"/>
      </w:rPr>
      <w:t>2</w:t>
    </w:r>
    <w:r w:rsidR="009D0DC6">
      <w:fldChar w:fldCharType="end"/>
    </w:r>
  </w:p>
  <w:p w14:paraId="73501363" w14:textId="77777777" w:rsidR="009D0DC6" w:rsidRPr="002455A8" w:rsidRDefault="009D0DC6">
    <w:pPr>
      <w:rPr>
        <w:lang w:val="sv-S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B3"/>
    <w:rsid w:val="0000327F"/>
    <w:rsid w:val="00004F85"/>
    <w:rsid w:val="00006C99"/>
    <w:rsid w:val="00007555"/>
    <w:rsid w:val="000129F8"/>
    <w:rsid w:val="00013D0D"/>
    <w:rsid w:val="00020CEE"/>
    <w:rsid w:val="0002323C"/>
    <w:rsid w:val="00030A1A"/>
    <w:rsid w:val="00034B8C"/>
    <w:rsid w:val="00036E75"/>
    <w:rsid w:val="0003767D"/>
    <w:rsid w:val="0004144F"/>
    <w:rsid w:val="00042BD0"/>
    <w:rsid w:val="00074DC8"/>
    <w:rsid w:val="0008055C"/>
    <w:rsid w:val="000844EE"/>
    <w:rsid w:val="00086437"/>
    <w:rsid w:val="000935E1"/>
    <w:rsid w:val="000A1A53"/>
    <w:rsid w:val="000A2FD8"/>
    <w:rsid w:val="000B404D"/>
    <w:rsid w:val="000C353E"/>
    <w:rsid w:val="000C5FF8"/>
    <w:rsid w:val="000D11CE"/>
    <w:rsid w:val="000E7827"/>
    <w:rsid w:val="000F2254"/>
    <w:rsid w:val="000F7B8B"/>
    <w:rsid w:val="00103B35"/>
    <w:rsid w:val="00125054"/>
    <w:rsid w:val="00125D85"/>
    <w:rsid w:val="00126308"/>
    <w:rsid w:val="00127F69"/>
    <w:rsid w:val="001352C1"/>
    <w:rsid w:val="00135E6D"/>
    <w:rsid w:val="00136D36"/>
    <w:rsid w:val="00137D57"/>
    <w:rsid w:val="00140B23"/>
    <w:rsid w:val="001632CA"/>
    <w:rsid w:val="00165BE9"/>
    <w:rsid w:val="001661D3"/>
    <w:rsid w:val="001662DE"/>
    <w:rsid w:val="00182C93"/>
    <w:rsid w:val="00191DFA"/>
    <w:rsid w:val="00197923"/>
    <w:rsid w:val="001A0B7D"/>
    <w:rsid w:val="001B1C0A"/>
    <w:rsid w:val="001B33E9"/>
    <w:rsid w:val="001B5F14"/>
    <w:rsid w:val="001C1333"/>
    <w:rsid w:val="001C5AB6"/>
    <w:rsid w:val="001D38D9"/>
    <w:rsid w:val="001D7C52"/>
    <w:rsid w:val="001F0466"/>
    <w:rsid w:val="001F05EF"/>
    <w:rsid w:val="001F070D"/>
    <w:rsid w:val="001F24B6"/>
    <w:rsid w:val="001F2B72"/>
    <w:rsid w:val="001F4AD2"/>
    <w:rsid w:val="0020011A"/>
    <w:rsid w:val="00202B92"/>
    <w:rsid w:val="00203A67"/>
    <w:rsid w:val="00222922"/>
    <w:rsid w:val="00241AAC"/>
    <w:rsid w:val="002455A8"/>
    <w:rsid w:val="002465F1"/>
    <w:rsid w:val="00251C2B"/>
    <w:rsid w:val="002535C4"/>
    <w:rsid w:val="00262EF6"/>
    <w:rsid w:val="00273795"/>
    <w:rsid w:val="002767D9"/>
    <w:rsid w:val="00277DF2"/>
    <w:rsid w:val="002829E8"/>
    <w:rsid w:val="00292D57"/>
    <w:rsid w:val="00295B88"/>
    <w:rsid w:val="002A4FAF"/>
    <w:rsid w:val="002A6CFE"/>
    <w:rsid w:val="002C654F"/>
    <w:rsid w:val="002C7E3D"/>
    <w:rsid w:val="002D33B8"/>
    <w:rsid w:val="002E4B2B"/>
    <w:rsid w:val="002F3B33"/>
    <w:rsid w:val="002F572C"/>
    <w:rsid w:val="0030680F"/>
    <w:rsid w:val="00307936"/>
    <w:rsid w:val="00310158"/>
    <w:rsid w:val="00314EBD"/>
    <w:rsid w:val="003304C2"/>
    <w:rsid w:val="00330967"/>
    <w:rsid w:val="00341748"/>
    <w:rsid w:val="003429E8"/>
    <w:rsid w:val="003554CD"/>
    <w:rsid w:val="00360EE5"/>
    <w:rsid w:val="00362141"/>
    <w:rsid w:val="003724B6"/>
    <w:rsid w:val="0038368A"/>
    <w:rsid w:val="0039267B"/>
    <w:rsid w:val="0039348B"/>
    <w:rsid w:val="0039712B"/>
    <w:rsid w:val="003A22D3"/>
    <w:rsid w:val="003A2A83"/>
    <w:rsid w:val="003B0556"/>
    <w:rsid w:val="003B22D0"/>
    <w:rsid w:val="003B2D9D"/>
    <w:rsid w:val="003B56E7"/>
    <w:rsid w:val="003C160F"/>
    <w:rsid w:val="003C37D8"/>
    <w:rsid w:val="003C5E3E"/>
    <w:rsid w:val="003D0F71"/>
    <w:rsid w:val="003D7856"/>
    <w:rsid w:val="003E20E0"/>
    <w:rsid w:val="003E2608"/>
    <w:rsid w:val="003E491B"/>
    <w:rsid w:val="003E60FE"/>
    <w:rsid w:val="003F5D27"/>
    <w:rsid w:val="004009BB"/>
    <w:rsid w:val="0040623B"/>
    <w:rsid w:val="004072C3"/>
    <w:rsid w:val="00426438"/>
    <w:rsid w:val="004306AA"/>
    <w:rsid w:val="00432F55"/>
    <w:rsid w:val="00442E74"/>
    <w:rsid w:val="00447A69"/>
    <w:rsid w:val="00454F49"/>
    <w:rsid w:val="00455602"/>
    <w:rsid w:val="00461224"/>
    <w:rsid w:val="00473E11"/>
    <w:rsid w:val="004761A9"/>
    <w:rsid w:val="00482041"/>
    <w:rsid w:val="00484BD5"/>
    <w:rsid w:val="004861D6"/>
    <w:rsid w:val="004865E6"/>
    <w:rsid w:val="0049514E"/>
    <w:rsid w:val="0049622A"/>
    <w:rsid w:val="00497403"/>
    <w:rsid w:val="00497AAD"/>
    <w:rsid w:val="004A0692"/>
    <w:rsid w:val="004A236C"/>
    <w:rsid w:val="004B2B49"/>
    <w:rsid w:val="004B3857"/>
    <w:rsid w:val="004C044F"/>
    <w:rsid w:val="004D1FDC"/>
    <w:rsid w:val="004E023C"/>
    <w:rsid w:val="004F0E93"/>
    <w:rsid w:val="004F3CB3"/>
    <w:rsid w:val="00516F92"/>
    <w:rsid w:val="0053184D"/>
    <w:rsid w:val="00541A28"/>
    <w:rsid w:val="00544AEF"/>
    <w:rsid w:val="00562373"/>
    <w:rsid w:val="00562F99"/>
    <w:rsid w:val="00563C4F"/>
    <w:rsid w:val="005657B9"/>
    <w:rsid w:val="005803DB"/>
    <w:rsid w:val="0059034F"/>
    <w:rsid w:val="005B6385"/>
    <w:rsid w:val="005B7650"/>
    <w:rsid w:val="005C2B66"/>
    <w:rsid w:val="005C5203"/>
    <w:rsid w:val="005C7C77"/>
    <w:rsid w:val="005E063E"/>
    <w:rsid w:val="005F7A8C"/>
    <w:rsid w:val="006023E7"/>
    <w:rsid w:val="00604FAF"/>
    <w:rsid w:val="00632BE0"/>
    <w:rsid w:val="0063355C"/>
    <w:rsid w:val="006342E8"/>
    <w:rsid w:val="00645946"/>
    <w:rsid w:val="00656275"/>
    <w:rsid w:val="00656960"/>
    <w:rsid w:val="00675724"/>
    <w:rsid w:val="00681477"/>
    <w:rsid w:val="00682283"/>
    <w:rsid w:val="00684573"/>
    <w:rsid w:val="0068498C"/>
    <w:rsid w:val="006A0024"/>
    <w:rsid w:val="006A4153"/>
    <w:rsid w:val="006B0844"/>
    <w:rsid w:val="006B5D4A"/>
    <w:rsid w:val="006C07E9"/>
    <w:rsid w:val="006C5F11"/>
    <w:rsid w:val="006C6584"/>
    <w:rsid w:val="006D0F9E"/>
    <w:rsid w:val="006D44B1"/>
    <w:rsid w:val="006D5DA5"/>
    <w:rsid w:val="006D7C0D"/>
    <w:rsid w:val="006E7704"/>
    <w:rsid w:val="006F4EEB"/>
    <w:rsid w:val="00713754"/>
    <w:rsid w:val="007159B8"/>
    <w:rsid w:val="0072262A"/>
    <w:rsid w:val="00752E69"/>
    <w:rsid w:val="007703BC"/>
    <w:rsid w:val="007736FC"/>
    <w:rsid w:val="00777285"/>
    <w:rsid w:val="007775E9"/>
    <w:rsid w:val="007A1D28"/>
    <w:rsid w:val="007A3DBC"/>
    <w:rsid w:val="007B18A3"/>
    <w:rsid w:val="007B35D2"/>
    <w:rsid w:val="007B3F5E"/>
    <w:rsid w:val="007B4E3E"/>
    <w:rsid w:val="007D36FB"/>
    <w:rsid w:val="007D48C8"/>
    <w:rsid w:val="007D4FE9"/>
    <w:rsid w:val="007E23EF"/>
    <w:rsid w:val="007F32E3"/>
    <w:rsid w:val="007F3310"/>
    <w:rsid w:val="007F5B46"/>
    <w:rsid w:val="007F6694"/>
    <w:rsid w:val="007F68C7"/>
    <w:rsid w:val="008013BD"/>
    <w:rsid w:val="00803F0B"/>
    <w:rsid w:val="00804C62"/>
    <w:rsid w:val="00810E7B"/>
    <w:rsid w:val="008232BF"/>
    <w:rsid w:val="008235F3"/>
    <w:rsid w:val="00825422"/>
    <w:rsid w:val="00826355"/>
    <w:rsid w:val="00845C80"/>
    <w:rsid w:val="0084775D"/>
    <w:rsid w:val="008530CA"/>
    <w:rsid w:val="0087353E"/>
    <w:rsid w:val="008822A3"/>
    <w:rsid w:val="00882D17"/>
    <w:rsid w:val="00882DDA"/>
    <w:rsid w:val="0089454A"/>
    <w:rsid w:val="008C1D0E"/>
    <w:rsid w:val="008D5619"/>
    <w:rsid w:val="008E2D9F"/>
    <w:rsid w:val="008E4E26"/>
    <w:rsid w:val="008E5A9A"/>
    <w:rsid w:val="008F0083"/>
    <w:rsid w:val="008F2547"/>
    <w:rsid w:val="008F3DC5"/>
    <w:rsid w:val="008F55C4"/>
    <w:rsid w:val="00900C0E"/>
    <w:rsid w:val="009049E6"/>
    <w:rsid w:val="00911F76"/>
    <w:rsid w:val="00912A00"/>
    <w:rsid w:val="00916461"/>
    <w:rsid w:val="0092413B"/>
    <w:rsid w:val="00934B9A"/>
    <w:rsid w:val="009378BD"/>
    <w:rsid w:val="00950538"/>
    <w:rsid w:val="009516FE"/>
    <w:rsid w:val="00957F00"/>
    <w:rsid w:val="00957FB5"/>
    <w:rsid w:val="009750BF"/>
    <w:rsid w:val="0099457E"/>
    <w:rsid w:val="009A2EDF"/>
    <w:rsid w:val="009A79AF"/>
    <w:rsid w:val="009D0DC6"/>
    <w:rsid w:val="009D46CE"/>
    <w:rsid w:val="009E366A"/>
    <w:rsid w:val="009F439C"/>
    <w:rsid w:val="009F49F5"/>
    <w:rsid w:val="00A024E6"/>
    <w:rsid w:val="00A0280C"/>
    <w:rsid w:val="00A047B2"/>
    <w:rsid w:val="00A157A7"/>
    <w:rsid w:val="00A17F9A"/>
    <w:rsid w:val="00A21952"/>
    <w:rsid w:val="00A22435"/>
    <w:rsid w:val="00A25EBD"/>
    <w:rsid w:val="00A27A7B"/>
    <w:rsid w:val="00A35765"/>
    <w:rsid w:val="00A414B4"/>
    <w:rsid w:val="00A423A9"/>
    <w:rsid w:val="00A42E6F"/>
    <w:rsid w:val="00A4772B"/>
    <w:rsid w:val="00A55704"/>
    <w:rsid w:val="00A7105B"/>
    <w:rsid w:val="00A73B94"/>
    <w:rsid w:val="00A73C07"/>
    <w:rsid w:val="00A73CBA"/>
    <w:rsid w:val="00A765AB"/>
    <w:rsid w:val="00A77A3A"/>
    <w:rsid w:val="00A927F7"/>
    <w:rsid w:val="00AA37CE"/>
    <w:rsid w:val="00AB16F4"/>
    <w:rsid w:val="00AC01FC"/>
    <w:rsid w:val="00AC1964"/>
    <w:rsid w:val="00AD6B58"/>
    <w:rsid w:val="00AE3B95"/>
    <w:rsid w:val="00AE6D9D"/>
    <w:rsid w:val="00B07163"/>
    <w:rsid w:val="00B13DE6"/>
    <w:rsid w:val="00B16E9B"/>
    <w:rsid w:val="00B4758C"/>
    <w:rsid w:val="00B514F5"/>
    <w:rsid w:val="00B6236E"/>
    <w:rsid w:val="00B65231"/>
    <w:rsid w:val="00B66B16"/>
    <w:rsid w:val="00B77561"/>
    <w:rsid w:val="00B81EB1"/>
    <w:rsid w:val="00B90CCA"/>
    <w:rsid w:val="00B927D0"/>
    <w:rsid w:val="00BA0DB5"/>
    <w:rsid w:val="00BA0F71"/>
    <w:rsid w:val="00BA3FDD"/>
    <w:rsid w:val="00BA56D4"/>
    <w:rsid w:val="00BA590F"/>
    <w:rsid w:val="00BA6D78"/>
    <w:rsid w:val="00BB1575"/>
    <w:rsid w:val="00BB482E"/>
    <w:rsid w:val="00BB73D4"/>
    <w:rsid w:val="00BC27AE"/>
    <w:rsid w:val="00BE0AA5"/>
    <w:rsid w:val="00BE46BE"/>
    <w:rsid w:val="00BE4BF8"/>
    <w:rsid w:val="00BF3496"/>
    <w:rsid w:val="00BF400A"/>
    <w:rsid w:val="00BF6887"/>
    <w:rsid w:val="00C0442E"/>
    <w:rsid w:val="00C051A4"/>
    <w:rsid w:val="00C06F2A"/>
    <w:rsid w:val="00C24008"/>
    <w:rsid w:val="00C34DA4"/>
    <w:rsid w:val="00C35B26"/>
    <w:rsid w:val="00C35F29"/>
    <w:rsid w:val="00C36D9E"/>
    <w:rsid w:val="00C421A8"/>
    <w:rsid w:val="00C50BB5"/>
    <w:rsid w:val="00C50EB0"/>
    <w:rsid w:val="00C51AFF"/>
    <w:rsid w:val="00C77F6D"/>
    <w:rsid w:val="00C8269D"/>
    <w:rsid w:val="00C927E9"/>
    <w:rsid w:val="00C9350C"/>
    <w:rsid w:val="00CA316C"/>
    <w:rsid w:val="00CA34A6"/>
    <w:rsid w:val="00CA4634"/>
    <w:rsid w:val="00CB5845"/>
    <w:rsid w:val="00CC006A"/>
    <w:rsid w:val="00CC6B4C"/>
    <w:rsid w:val="00CC740E"/>
    <w:rsid w:val="00CF3D6D"/>
    <w:rsid w:val="00CF7D19"/>
    <w:rsid w:val="00D01D84"/>
    <w:rsid w:val="00D03DD2"/>
    <w:rsid w:val="00D04580"/>
    <w:rsid w:val="00D0644B"/>
    <w:rsid w:val="00D102BE"/>
    <w:rsid w:val="00D251FF"/>
    <w:rsid w:val="00D41FEC"/>
    <w:rsid w:val="00D50F6F"/>
    <w:rsid w:val="00D62EC5"/>
    <w:rsid w:val="00D65E11"/>
    <w:rsid w:val="00D72D88"/>
    <w:rsid w:val="00D769E7"/>
    <w:rsid w:val="00D857A4"/>
    <w:rsid w:val="00D93A7F"/>
    <w:rsid w:val="00DA1FF8"/>
    <w:rsid w:val="00DA38C0"/>
    <w:rsid w:val="00DB3575"/>
    <w:rsid w:val="00DD271D"/>
    <w:rsid w:val="00DD2871"/>
    <w:rsid w:val="00DF0D3C"/>
    <w:rsid w:val="00E07038"/>
    <w:rsid w:val="00E36C78"/>
    <w:rsid w:val="00E45508"/>
    <w:rsid w:val="00E50E78"/>
    <w:rsid w:val="00E63414"/>
    <w:rsid w:val="00E638B8"/>
    <w:rsid w:val="00E67DD6"/>
    <w:rsid w:val="00E70341"/>
    <w:rsid w:val="00E72184"/>
    <w:rsid w:val="00E72915"/>
    <w:rsid w:val="00E77A42"/>
    <w:rsid w:val="00E80E1B"/>
    <w:rsid w:val="00E9652B"/>
    <w:rsid w:val="00E96EC0"/>
    <w:rsid w:val="00EB5715"/>
    <w:rsid w:val="00EC4DB5"/>
    <w:rsid w:val="00EE17D2"/>
    <w:rsid w:val="00EE3566"/>
    <w:rsid w:val="00EE6C0A"/>
    <w:rsid w:val="00EE775B"/>
    <w:rsid w:val="00EF6966"/>
    <w:rsid w:val="00F052A8"/>
    <w:rsid w:val="00F118E2"/>
    <w:rsid w:val="00F15249"/>
    <w:rsid w:val="00F15CC3"/>
    <w:rsid w:val="00F20FE7"/>
    <w:rsid w:val="00F34A3B"/>
    <w:rsid w:val="00F425B3"/>
    <w:rsid w:val="00F514A1"/>
    <w:rsid w:val="00F57AC4"/>
    <w:rsid w:val="00F60CEF"/>
    <w:rsid w:val="00F65743"/>
    <w:rsid w:val="00F737C0"/>
    <w:rsid w:val="00F8239A"/>
    <w:rsid w:val="00F95D13"/>
    <w:rsid w:val="00FA17D5"/>
    <w:rsid w:val="00FB3EA1"/>
    <w:rsid w:val="00FC0674"/>
    <w:rsid w:val="00FC2C90"/>
    <w:rsid w:val="00FC552B"/>
    <w:rsid w:val="00FE4930"/>
    <w:rsid w:val="00FE75E2"/>
    <w:rsid w:val="00FF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BEB70E"/>
  <w15:docId w15:val="{96A81B73-CBFD-4807-A360-95D7C278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kern w:val="1"/>
      <w:sz w:val="24"/>
      <w:szCs w:val="24"/>
    </w:rPr>
  </w:style>
  <w:style w:type="paragraph" w:styleId="Rubrik1">
    <w:name w:val="heading 1"/>
    <w:basedOn w:val="Normal"/>
    <w:link w:val="Rubrik1Char"/>
    <w:uiPriority w:val="9"/>
    <w:qFormat/>
    <w:rsid w:val="00F60CEF"/>
    <w:pPr>
      <w:widowControl/>
      <w:suppressAutoHyphens w:val="0"/>
      <w:spacing w:before="100" w:beforeAutospacing="1" w:after="100" w:afterAutospacing="1"/>
      <w:outlineLvl w:val="0"/>
    </w:pPr>
    <w:rPr>
      <w:rFonts w:eastAsia="Times New Roman"/>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rdtext"/>
    <w:pPr>
      <w:keepNext/>
      <w:spacing w:before="240" w:after="120"/>
    </w:pPr>
    <w:rPr>
      <w:rFonts w:ascii="Arial" w:hAnsi="Arial" w:cs="Tahoma"/>
      <w:sz w:val="28"/>
      <w:szCs w:val="28"/>
    </w:rPr>
  </w:style>
  <w:style w:type="paragraph" w:styleId="Brdtext">
    <w:name w:val="Body Text"/>
    <w:basedOn w:val="Normal"/>
    <w:link w:val="BrdtextChar"/>
    <w:pPr>
      <w:spacing w:after="120"/>
    </w:pPr>
  </w:style>
  <w:style w:type="character" w:customStyle="1" w:styleId="BrdtextChar">
    <w:name w:val="Brödtext Char"/>
    <w:link w:val="Brdtext"/>
    <w:uiPriority w:val="99"/>
    <w:semiHidden/>
    <w:rsid w:val="00F425B3"/>
    <w:rPr>
      <w:kern w:val="1"/>
      <w:sz w:val="24"/>
      <w:szCs w:val="24"/>
    </w:rPr>
  </w:style>
  <w:style w:type="paragraph" w:styleId="Lista">
    <w:name w:val="List"/>
    <w:basedOn w:val="Brdtext"/>
    <w:uiPriority w:val="99"/>
    <w:semiHidden/>
    <w:rPr>
      <w:rFonts w:cs="Tahoma"/>
    </w:rPr>
  </w:style>
  <w:style w:type="paragraph" w:styleId="Beskrivning">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Sidhuvud">
    <w:name w:val="header"/>
    <w:basedOn w:val="Normal"/>
    <w:link w:val="SidhuvudChar"/>
    <w:unhideWhenUsed/>
    <w:rsid w:val="00C50BB5"/>
    <w:pPr>
      <w:tabs>
        <w:tab w:val="center" w:pos="4703"/>
        <w:tab w:val="right" w:pos="9406"/>
      </w:tabs>
    </w:pPr>
  </w:style>
  <w:style w:type="character" w:customStyle="1" w:styleId="SidhuvudChar">
    <w:name w:val="Sidhuvud Char"/>
    <w:link w:val="Sidhuvud"/>
    <w:uiPriority w:val="99"/>
    <w:rsid w:val="00C50BB5"/>
    <w:rPr>
      <w:kern w:val="1"/>
      <w:sz w:val="24"/>
      <w:szCs w:val="24"/>
    </w:rPr>
  </w:style>
  <w:style w:type="paragraph" w:styleId="Sidfot">
    <w:name w:val="footer"/>
    <w:basedOn w:val="Normal"/>
    <w:link w:val="SidfotChar"/>
    <w:unhideWhenUsed/>
    <w:rsid w:val="00C50BB5"/>
    <w:pPr>
      <w:tabs>
        <w:tab w:val="center" w:pos="4703"/>
        <w:tab w:val="right" w:pos="9406"/>
      </w:tabs>
    </w:pPr>
  </w:style>
  <w:style w:type="character" w:customStyle="1" w:styleId="SidfotChar">
    <w:name w:val="Sidfot Char"/>
    <w:link w:val="Sidfot"/>
    <w:uiPriority w:val="99"/>
    <w:rsid w:val="00C50BB5"/>
    <w:rPr>
      <w:kern w:val="1"/>
      <w:sz w:val="24"/>
      <w:szCs w:val="24"/>
    </w:rPr>
  </w:style>
  <w:style w:type="paragraph" w:styleId="Revision">
    <w:name w:val="Revision"/>
    <w:hidden/>
    <w:uiPriority w:val="99"/>
    <w:semiHidden/>
    <w:rsid w:val="00314EBD"/>
    <w:rPr>
      <w:kern w:val="1"/>
      <w:sz w:val="24"/>
      <w:szCs w:val="24"/>
    </w:rPr>
  </w:style>
  <w:style w:type="character" w:styleId="Hyperlnk">
    <w:name w:val="Hyperlink"/>
    <w:rsid w:val="006023E7"/>
    <w:rPr>
      <w:u w:val="single"/>
    </w:rPr>
  </w:style>
  <w:style w:type="table" w:customStyle="1" w:styleId="TableNormal">
    <w:name w:val="Table Normal"/>
    <w:rsid w:val="006023E7"/>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Frval">
    <w:name w:val="Förval"/>
    <w:rsid w:val="006023E7"/>
    <w:pPr>
      <w:pBdr>
        <w:top w:val="nil"/>
        <w:left w:val="nil"/>
        <w:bottom w:val="nil"/>
        <w:right w:val="nil"/>
        <w:between w:val="nil"/>
        <w:bar w:val="nil"/>
      </w:pBdr>
      <w:spacing w:before="160" w:line="288" w:lineRule="auto"/>
    </w:pPr>
    <w:rPr>
      <w:rFonts w:ascii="Helvetica Neue" w:eastAsia="Helvetica Neue" w:hAnsi="Helvetica Neue" w:cs="Helvetica Neue"/>
      <w:color w:val="000000"/>
      <w:sz w:val="24"/>
      <w:szCs w:val="24"/>
      <w:bdr w:val="nil"/>
    </w:rPr>
  </w:style>
  <w:style w:type="paragraph" w:styleId="Normalwebb">
    <w:name w:val="Normal (Web)"/>
    <w:basedOn w:val="Normal"/>
    <w:uiPriority w:val="99"/>
    <w:unhideWhenUsed/>
    <w:rsid w:val="00FF3994"/>
    <w:pPr>
      <w:widowControl/>
      <w:suppressAutoHyphens w:val="0"/>
      <w:spacing w:before="100" w:beforeAutospacing="1" w:after="100" w:afterAutospacing="1"/>
    </w:pPr>
    <w:rPr>
      <w:rFonts w:eastAsia="Times New Roman"/>
      <w:kern w:val="0"/>
    </w:rPr>
  </w:style>
  <w:style w:type="character" w:styleId="Stark">
    <w:name w:val="Strong"/>
    <w:uiPriority w:val="22"/>
    <w:qFormat/>
    <w:rsid w:val="00FF3994"/>
    <w:rPr>
      <w:b/>
      <w:bCs/>
    </w:rPr>
  </w:style>
  <w:style w:type="character" w:customStyle="1" w:styleId="Rubrik1Char">
    <w:name w:val="Rubrik 1 Char"/>
    <w:link w:val="Rubrik1"/>
    <w:uiPriority w:val="9"/>
    <w:rsid w:val="00F60CEF"/>
    <w:rPr>
      <w:rFonts w:eastAsia="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0307">
      <w:bodyDiv w:val="1"/>
      <w:marLeft w:val="0"/>
      <w:marRight w:val="0"/>
      <w:marTop w:val="0"/>
      <w:marBottom w:val="0"/>
      <w:divBdr>
        <w:top w:val="none" w:sz="0" w:space="0" w:color="auto"/>
        <w:left w:val="none" w:sz="0" w:space="0" w:color="auto"/>
        <w:bottom w:val="none" w:sz="0" w:space="0" w:color="auto"/>
        <w:right w:val="none" w:sz="0" w:space="0" w:color="auto"/>
      </w:divBdr>
    </w:div>
    <w:div w:id="470680358">
      <w:bodyDiv w:val="1"/>
      <w:marLeft w:val="0"/>
      <w:marRight w:val="0"/>
      <w:marTop w:val="0"/>
      <w:marBottom w:val="0"/>
      <w:divBdr>
        <w:top w:val="none" w:sz="0" w:space="0" w:color="auto"/>
        <w:left w:val="none" w:sz="0" w:space="0" w:color="auto"/>
        <w:bottom w:val="none" w:sz="0" w:space="0" w:color="auto"/>
        <w:right w:val="none" w:sz="0" w:space="0" w:color="auto"/>
      </w:divBdr>
      <w:divsChild>
        <w:div w:id="1530026908">
          <w:marLeft w:val="0"/>
          <w:marRight w:val="0"/>
          <w:marTop w:val="0"/>
          <w:marBottom w:val="0"/>
          <w:divBdr>
            <w:top w:val="none" w:sz="0" w:space="0" w:color="auto"/>
            <w:left w:val="none" w:sz="0" w:space="0" w:color="auto"/>
            <w:bottom w:val="none" w:sz="0" w:space="0" w:color="auto"/>
            <w:right w:val="none" w:sz="0" w:space="0" w:color="auto"/>
          </w:divBdr>
          <w:divsChild>
            <w:div w:id="554203520">
              <w:marLeft w:val="0"/>
              <w:marRight w:val="0"/>
              <w:marTop w:val="0"/>
              <w:marBottom w:val="0"/>
              <w:divBdr>
                <w:top w:val="none" w:sz="0" w:space="0" w:color="auto"/>
                <w:left w:val="none" w:sz="0" w:space="0" w:color="auto"/>
                <w:bottom w:val="none" w:sz="0" w:space="0" w:color="auto"/>
                <w:right w:val="none" w:sz="0" w:space="0" w:color="auto"/>
              </w:divBdr>
              <w:divsChild>
                <w:div w:id="17268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56755">
      <w:bodyDiv w:val="1"/>
      <w:marLeft w:val="0"/>
      <w:marRight w:val="0"/>
      <w:marTop w:val="0"/>
      <w:marBottom w:val="0"/>
      <w:divBdr>
        <w:top w:val="none" w:sz="0" w:space="0" w:color="auto"/>
        <w:left w:val="none" w:sz="0" w:space="0" w:color="auto"/>
        <w:bottom w:val="none" w:sz="0" w:space="0" w:color="auto"/>
        <w:right w:val="none" w:sz="0" w:space="0" w:color="auto"/>
      </w:divBdr>
    </w:div>
    <w:div w:id="1740133552">
      <w:bodyDiv w:val="1"/>
      <w:marLeft w:val="0"/>
      <w:marRight w:val="0"/>
      <w:marTop w:val="0"/>
      <w:marBottom w:val="0"/>
      <w:divBdr>
        <w:top w:val="none" w:sz="0" w:space="0" w:color="auto"/>
        <w:left w:val="none" w:sz="0" w:space="0" w:color="auto"/>
        <w:bottom w:val="none" w:sz="0" w:space="0" w:color="auto"/>
        <w:right w:val="none" w:sz="0" w:space="0" w:color="auto"/>
      </w:divBdr>
    </w:div>
    <w:div w:id="2084990685">
      <w:bodyDiv w:val="1"/>
      <w:marLeft w:val="0"/>
      <w:marRight w:val="0"/>
      <w:marTop w:val="0"/>
      <w:marBottom w:val="0"/>
      <w:divBdr>
        <w:top w:val="none" w:sz="0" w:space="0" w:color="auto"/>
        <w:left w:val="none" w:sz="0" w:space="0" w:color="auto"/>
        <w:bottom w:val="none" w:sz="0" w:space="0" w:color="auto"/>
        <w:right w:val="none" w:sz="0" w:space="0" w:color="auto"/>
      </w:divBdr>
    </w:div>
    <w:div w:id="208548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4F7EE-1590-492A-8CFF-1301AF17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4919</Words>
  <Characters>28041</Characters>
  <Application>Microsoft Office Word</Application>
  <DocSecurity>0</DocSecurity>
  <Lines>233</Lines>
  <Paragraphs>65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Transkriberingshuset i Sthlm AB</cp:lastModifiedBy>
  <cp:revision>4</cp:revision>
  <dcterms:created xsi:type="dcterms:W3CDTF">2023-03-13T15:14:00Z</dcterms:created>
  <dcterms:modified xsi:type="dcterms:W3CDTF">2023-03-13T19:20:00Z</dcterms:modified>
</cp:coreProperties>
</file>